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EB8" w:rsidRDefault="00CA4EB8" w:rsidP="005D3821">
      <w:pPr>
        <w:widowControl/>
        <w:spacing w:line="400" w:lineRule="atLeast"/>
        <w:ind w:firstLine="480"/>
        <w:jc w:val="center"/>
        <w:rPr>
          <w:rFonts w:cs="Times New Roman"/>
          <w:sz w:val="36"/>
          <w:szCs w:val="36"/>
        </w:rPr>
      </w:pPr>
      <w:r w:rsidRPr="00DB23EF">
        <w:rPr>
          <w:rFonts w:cs="宋体" w:hint="eastAsia"/>
          <w:sz w:val="36"/>
          <w:szCs w:val="36"/>
        </w:rPr>
        <w:t>农村乡镇中学历史教学的思考</w:t>
      </w:r>
    </w:p>
    <w:p w:rsidR="00CA4EB8" w:rsidRPr="005D3821" w:rsidRDefault="00CA4EB8" w:rsidP="005D3821">
      <w:pPr>
        <w:widowControl/>
        <w:spacing w:line="400" w:lineRule="atLeast"/>
        <w:ind w:firstLine="480"/>
        <w:jc w:val="center"/>
        <w:rPr>
          <w:rFonts w:cs="Times New Roman"/>
          <w:sz w:val="24"/>
          <w:szCs w:val="24"/>
        </w:rPr>
      </w:pPr>
      <w:r w:rsidRPr="005D3821">
        <w:rPr>
          <w:rFonts w:cs="宋体" w:hint="eastAsia"/>
          <w:sz w:val="24"/>
          <w:szCs w:val="24"/>
        </w:rPr>
        <w:t>泸县得胜镇得胜初级中学校</w:t>
      </w:r>
      <w:r w:rsidRPr="005D3821">
        <w:rPr>
          <w:sz w:val="24"/>
          <w:szCs w:val="24"/>
        </w:rPr>
        <w:t xml:space="preserve"> </w:t>
      </w:r>
      <w:r w:rsidRPr="005D3821">
        <w:rPr>
          <w:rFonts w:cs="宋体" w:hint="eastAsia"/>
          <w:sz w:val="24"/>
          <w:szCs w:val="24"/>
        </w:rPr>
        <w:t>张天柱</w:t>
      </w:r>
    </w:p>
    <w:p w:rsidR="00CA4EB8" w:rsidRPr="00DB23EF" w:rsidRDefault="00CA4EB8" w:rsidP="005D3821">
      <w:pPr>
        <w:spacing w:line="400" w:lineRule="atLeast"/>
        <w:ind w:firstLineChars="200" w:firstLine="31680"/>
        <w:rPr>
          <w:rFonts w:cs="Times New Roman"/>
          <w:sz w:val="24"/>
          <w:szCs w:val="24"/>
        </w:rPr>
      </w:pPr>
      <w:r w:rsidRPr="00DB23EF">
        <w:rPr>
          <w:rFonts w:cs="宋体" w:hint="eastAsia"/>
          <w:sz w:val="24"/>
          <w:szCs w:val="24"/>
        </w:rPr>
        <w:t>新编历史统编教材以图文并茂、史料多、容量大著称。师生最大的反映就是初中历史的难度加深了，再加上对历史学科素养的培养要求越来越高，乡镇初中学生历史成绩很不理想，这样的历史成绩都是出乎学生和老师的意料。历史是一门注重逻辑推理和严密论证的实证性人文社会学科。表面上它是由无数个感性的故事，有血有肉的人物构成的，但其背后的规律，却是理性的。事件前因后果的关系，局部整体的联系，史料与史论的逻辑，这些需要用到逻辑推理能力，历史学科本质上更接近理科的思维方式，在学习历史中，我们更在意的是贯穿历史的那条线，史实的内在关系，而非浅层的时间地点人物，或者是故事似的过程。基于上面的原因我采用了邱学华的尝试教学法，尝试教学的实质，教师先不要讲解，而是先提出尝试问题，让学生在旧知识的基础上先尝试，遇到困难后学生可以自学课本，在课本中寻找线索，也可请教同学合作交流，然后让学生大胆尝试练习，最后教师针对学生在尝试练习中的困难进行讲解。</w:t>
      </w:r>
    </w:p>
    <w:p w:rsidR="00CA4EB8" w:rsidRPr="00DB23EF" w:rsidRDefault="00CA4EB8" w:rsidP="005D3821">
      <w:pPr>
        <w:spacing w:line="400" w:lineRule="atLeast"/>
        <w:rPr>
          <w:rFonts w:cs="Times New Roman"/>
          <w:sz w:val="32"/>
          <w:szCs w:val="32"/>
        </w:rPr>
      </w:pPr>
      <w:r w:rsidRPr="00DB23EF">
        <w:rPr>
          <w:sz w:val="32"/>
          <w:szCs w:val="32"/>
        </w:rPr>
        <w:t>1.</w:t>
      </w:r>
      <w:r w:rsidRPr="00DB23EF">
        <w:rPr>
          <w:rFonts w:cs="宋体" w:hint="eastAsia"/>
          <w:sz w:val="32"/>
          <w:szCs w:val="32"/>
        </w:rPr>
        <w:t>注重学生的预习</w:t>
      </w:r>
    </w:p>
    <w:p w:rsidR="00CA4EB8" w:rsidRPr="00DB23EF" w:rsidRDefault="00CA4EB8" w:rsidP="005D3821">
      <w:pPr>
        <w:spacing w:line="400" w:lineRule="atLeast"/>
        <w:ind w:firstLineChars="200" w:firstLine="31680"/>
        <w:rPr>
          <w:rFonts w:cs="Times New Roman"/>
          <w:sz w:val="24"/>
          <w:szCs w:val="24"/>
        </w:rPr>
      </w:pPr>
      <w:r w:rsidRPr="00DB23EF">
        <w:rPr>
          <w:rFonts w:cs="宋体" w:hint="eastAsia"/>
          <w:sz w:val="24"/>
          <w:szCs w:val="24"/>
        </w:rPr>
        <w:t>在预习的时候，圈画重点的原则是能圈词不画句，能画句不画行，能标序号不画段落。课文中如果某一部分成段都是重点的，往往是改革措施、条约内容等等，这种内容，一般是多层多点的，试着去分层标序号，如果能把这一层次的要点概括出来就更好了。良好的读书习惯应该是边读边想既要动脑又要动手，弄清书中的内容及联系，预习完成后大致形成自己的知识重点与网络。</w:t>
      </w:r>
    </w:p>
    <w:p w:rsidR="00CA4EB8" w:rsidRPr="00DB23EF" w:rsidRDefault="00CA4EB8" w:rsidP="005D3821">
      <w:pPr>
        <w:spacing w:line="400" w:lineRule="atLeast"/>
        <w:rPr>
          <w:rFonts w:ascii="黑体" w:eastAsia="黑体" w:cs="Times New Roman"/>
          <w:sz w:val="32"/>
          <w:szCs w:val="32"/>
        </w:rPr>
      </w:pPr>
      <w:r w:rsidRPr="00DB23EF">
        <w:rPr>
          <w:rFonts w:ascii="黑体" w:eastAsia="黑体" w:cs="黑体"/>
          <w:sz w:val="32"/>
          <w:szCs w:val="32"/>
        </w:rPr>
        <w:t xml:space="preserve">2. </w:t>
      </w:r>
      <w:r w:rsidRPr="00DB23EF">
        <w:rPr>
          <w:rFonts w:ascii="黑体" w:eastAsia="黑体" w:cs="黑体" w:hint="eastAsia"/>
          <w:sz w:val="32"/>
          <w:szCs w:val="32"/>
        </w:rPr>
        <w:t>立足学生五大核心素养的培养</w:t>
      </w:r>
    </w:p>
    <w:p w:rsidR="00CA4EB8" w:rsidRPr="00DB23EF" w:rsidRDefault="00CA4EB8" w:rsidP="005D3821">
      <w:pPr>
        <w:spacing w:line="400" w:lineRule="atLeast"/>
        <w:ind w:firstLineChars="200" w:firstLine="31680"/>
        <w:rPr>
          <w:rFonts w:cs="Times New Roman"/>
          <w:sz w:val="24"/>
          <w:szCs w:val="24"/>
        </w:rPr>
      </w:pPr>
      <w:r w:rsidRPr="00DB23EF">
        <w:rPr>
          <w:rFonts w:cs="宋体" w:hint="eastAsia"/>
          <w:sz w:val="24"/>
          <w:szCs w:val="24"/>
        </w:rPr>
        <w:t>让学生通过历史学习逐步形成历史思维、史证意识、历史价值观等必备品格和解决实际问题的能力。核心素养立意下的历史教学，历史史实不变、历史史观不改、立德树人目标也没变，改变的只是教学目标和教学方法。从“学会”到“会学”、从教知识到发展素养、从知识和信息的获取到帮助学生成为一个完整意义上的人，教师从忙于“教历史”到明白“为什么教历史”，这才是我们应该深入教研的方向。</w:t>
      </w:r>
      <w:r w:rsidRPr="00DB23EF">
        <w:rPr>
          <w:sz w:val="24"/>
          <w:szCs w:val="24"/>
        </w:rPr>
        <w:t xml:space="preserve"> </w:t>
      </w:r>
      <w:r w:rsidRPr="00DB23EF">
        <w:rPr>
          <w:rFonts w:cs="宋体" w:hint="eastAsia"/>
          <w:sz w:val="24"/>
          <w:szCs w:val="24"/>
        </w:rPr>
        <w:t>一个民族的历史是一个民族安身立命的基础。教学生通过历史学会观成败、鉴是非、知兴替、明规律，是历史教师肩负的责任和使命。这需要在一节节历史教学常态课上去落实、完成，“我改变不了这个世界，但可以改变我的课堂”。教师变了，课堂变了，学生才能变，立德树人、核心素养才能真正落地。</w:t>
      </w:r>
    </w:p>
    <w:p w:rsidR="00CA4EB8" w:rsidRPr="00DB23EF" w:rsidRDefault="00CA4EB8" w:rsidP="005D3821">
      <w:pPr>
        <w:spacing w:line="400" w:lineRule="atLeast"/>
        <w:rPr>
          <w:rFonts w:ascii="黑体" w:eastAsia="黑体" w:cs="Times New Roman"/>
          <w:sz w:val="32"/>
          <w:szCs w:val="32"/>
        </w:rPr>
      </w:pPr>
      <w:r w:rsidRPr="00DB23EF">
        <w:rPr>
          <w:rFonts w:ascii="黑体" w:eastAsia="黑体" w:cs="黑体"/>
          <w:sz w:val="32"/>
          <w:szCs w:val="32"/>
        </w:rPr>
        <w:t>3.</w:t>
      </w:r>
      <w:r w:rsidRPr="00DB23EF">
        <w:rPr>
          <w:rFonts w:ascii="黑体" w:eastAsia="黑体" w:cs="黑体" w:hint="eastAsia"/>
          <w:sz w:val="32"/>
          <w:szCs w:val="32"/>
        </w:rPr>
        <w:t>以学生参与为形式</w:t>
      </w:r>
    </w:p>
    <w:p w:rsidR="00CA4EB8" w:rsidRPr="00DB23EF" w:rsidRDefault="00CA4EB8" w:rsidP="005D3821">
      <w:pPr>
        <w:spacing w:line="400" w:lineRule="atLeast"/>
        <w:ind w:firstLineChars="200" w:firstLine="31680"/>
        <w:rPr>
          <w:rFonts w:cs="Times New Roman"/>
          <w:sz w:val="24"/>
          <w:szCs w:val="24"/>
        </w:rPr>
      </w:pPr>
      <w:r w:rsidRPr="00DB23EF">
        <w:rPr>
          <w:rFonts w:cs="宋体" w:hint="eastAsia"/>
          <w:sz w:val="24"/>
          <w:szCs w:val="24"/>
        </w:rPr>
        <w:t>情境教学，是对初中历史教学的新尝试，是在教学过程中为达到既定的教学目的，从教学需要出发，引入、制造或创设与教学内容相适应的具体场景或氛围，引起学生的情感体验，帮助学生迅速而正确地理解教学内容，积极主动配合教师活动，从而提高教学效率的一种教学方法。“真形”、“深情”、“远义”和“融理”是情境教学的四个特点。比如我会有意识地增加一些文物知识及背后的历史故事，讲战国时介绍“杜虎符”，学西汉时用“汉并天下瓦当”来导入，了解东汉兴衰前先介绍西汉的长乐未央宫，学习丝绸之路时通过“铜奔马”即“马踏飞燕”的来历引出西域的知识等，以激发学生对历史的探究意识。比如在讲授八年级下册《抗美援朝》时，我采用了最近比较热门的电影《长津湖》中冰雕片段，让学生充分感受到战争的残酷和战士们顽强拼搏的精神。</w:t>
      </w:r>
    </w:p>
    <w:p w:rsidR="00CA4EB8" w:rsidRPr="00DB23EF" w:rsidRDefault="00CA4EB8" w:rsidP="005D3821">
      <w:pPr>
        <w:spacing w:line="400" w:lineRule="atLeast"/>
        <w:rPr>
          <w:rFonts w:ascii="黑体" w:eastAsia="黑体" w:cs="Times New Roman"/>
          <w:sz w:val="32"/>
          <w:szCs w:val="32"/>
        </w:rPr>
      </w:pPr>
      <w:r w:rsidRPr="00DB23EF">
        <w:rPr>
          <w:rFonts w:ascii="黑体" w:eastAsia="黑体" w:cs="黑体"/>
          <w:sz w:val="32"/>
          <w:szCs w:val="32"/>
        </w:rPr>
        <w:t>4.</w:t>
      </w:r>
      <w:r w:rsidRPr="00DB23EF">
        <w:rPr>
          <w:rFonts w:ascii="黑体" w:eastAsia="黑体" w:cs="黑体" w:hint="eastAsia"/>
          <w:sz w:val="32"/>
          <w:szCs w:val="32"/>
        </w:rPr>
        <w:t>以思维训练为核心</w:t>
      </w:r>
    </w:p>
    <w:p w:rsidR="00CA4EB8" w:rsidRPr="00DB23EF" w:rsidRDefault="00CA4EB8" w:rsidP="005D3821">
      <w:pPr>
        <w:spacing w:line="400" w:lineRule="atLeast"/>
        <w:ind w:firstLineChars="200" w:firstLine="31680"/>
        <w:rPr>
          <w:sz w:val="24"/>
          <w:szCs w:val="24"/>
        </w:rPr>
      </w:pPr>
      <w:r w:rsidRPr="00DB23EF">
        <w:rPr>
          <w:rFonts w:cs="宋体" w:hint="eastAsia"/>
          <w:sz w:val="24"/>
          <w:szCs w:val="24"/>
        </w:rPr>
        <w:t>历史教育须引导学生像历史学家一样思考，培养学生的历史思维能力。历史思维是在解决历史问题的过程中得以养成的</w:t>
      </w:r>
      <w:r w:rsidRPr="00DB23EF">
        <w:rPr>
          <w:sz w:val="24"/>
          <w:szCs w:val="24"/>
        </w:rPr>
        <w:t>"</w:t>
      </w:r>
      <w:r w:rsidRPr="00DB23EF">
        <w:rPr>
          <w:rFonts w:cs="宋体" w:hint="eastAsia"/>
          <w:sz w:val="24"/>
          <w:szCs w:val="24"/>
        </w:rPr>
        <w:t>，可以说，问题的思维含量直接关乎学生历史思维的品质。几乎所有老师都会设计课堂教学问题，但符合培养学生历史思维的好问题可能不多。我们常见套路化、雷同化的问题设计，例如背景、原因、过程、内容、结果、意义、影响、评价、启示等，普遍缺乏探究性、新异性和适切性。一个好的问题</w:t>
      </w:r>
      <w:r w:rsidRPr="00DB23EF">
        <w:rPr>
          <w:sz w:val="24"/>
          <w:szCs w:val="24"/>
        </w:rPr>
        <w:t>"</w:t>
      </w:r>
      <w:r w:rsidRPr="00DB23EF">
        <w:rPr>
          <w:rFonts w:cs="宋体" w:hint="eastAsia"/>
          <w:sz w:val="24"/>
          <w:szCs w:val="24"/>
        </w:rPr>
        <w:t>能够唤起学生的好奇心，并刺激他们的思维向多个方向发散，并使大脑用新的方法重新建构知识。随着信息技术的飞速发展，多媒体已越来越多地应用到教学领域，对于初中历史教学更是大有裨益，借助多媒体能够将枯燥、难以理解的历史知识直观地呈现给学生，让学生集中注意力去学习。例如，在讲解《五四运动》时，教师借助多媒体设备为学生播放当时的游行场面，以及学生的爱国精神，让学生感受到当时的震撼，激发学生的探索欲望和爱国精神。</w:t>
      </w:r>
      <w:r w:rsidRPr="00DB23EF">
        <w:rPr>
          <w:sz w:val="24"/>
          <w:szCs w:val="24"/>
        </w:rPr>
        <w:t xml:space="preserve"> </w:t>
      </w:r>
    </w:p>
    <w:p w:rsidR="00CA4EB8" w:rsidRPr="00DB23EF" w:rsidRDefault="00CA4EB8" w:rsidP="005D3821">
      <w:pPr>
        <w:spacing w:line="400" w:lineRule="atLeast"/>
        <w:rPr>
          <w:rFonts w:ascii="黑体" w:eastAsia="黑体" w:cs="Times New Roman"/>
          <w:sz w:val="32"/>
          <w:szCs w:val="32"/>
        </w:rPr>
      </w:pPr>
      <w:r w:rsidRPr="00DB23EF">
        <w:rPr>
          <w:rFonts w:ascii="黑体" w:eastAsia="黑体" w:cs="黑体"/>
          <w:sz w:val="32"/>
          <w:szCs w:val="32"/>
        </w:rPr>
        <w:t>5.</w:t>
      </w:r>
      <w:r w:rsidRPr="00DB23EF">
        <w:rPr>
          <w:rFonts w:ascii="黑体" w:eastAsia="黑体" w:cs="黑体" w:hint="eastAsia"/>
          <w:sz w:val="32"/>
          <w:szCs w:val="32"/>
        </w:rPr>
        <w:t>以探究问题为目的</w:t>
      </w:r>
    </w:p>
    <w:p w:rsidR="00CA4EB8" w:rsidRPr="00DB23EF" w:rsidRDefault="00CA4EB8" w:rsidP="005D3821">
      <w:pPr>
        <w:spacing w:line="400" w:lineRule="atLeast"/>
        <w:ind w:firstLineChars="200" w:firstLine="31680"/>
        <w:rPr>
          <w:rFonts w:cs="Times New Roman"/>
          <w:sz w:val="24"/>
          <w:szCs w:val="24"/>
        </w:rPr>
      </w:pPr>
      <w:r w:rsidRPr="00DB23EF">
        <w:rPr>
          <w:rFonts w:cs="宋体" w:hint="eastAsia"/>
          <w:sz w:val="24"/>
          <w:szCs w:val="24"/>
        </w:rPr>
        <w:t>孔子说过：“学贵有疑，小疑则小进，大疑则大进。”“学起于思，思源于疑。”苏霍姆林斯基也曾指出：“使你的学生看出和感到有不理解的东西，使他们面临着问题。如果你能做到这一点，就是成功了一半。”问题情境的创设不仅赋予历史教学过程以思维的活力，还让学生在此程中感悟古人解决问题的智慧。在历史叙事时提出振聋发聩的质疑，在创设悬念后嵌入恰如其分的材料，让学生在材料解读中有思、有感、有获，从而增进历史理解。为此我注重在教学中给学生精心设计值得探究思考的问题，要学生置身历史情景中，加深对历史认识。学生学科核心素养中的关键能力、必备品格和价值观念都是在具体问题情境中，通过实际问题解决来培养、形成和提高的。一个好的问题情境，应避免平铺直叙，而能用具有悬念、矛盾、冲突、甚至反转的情节，点燃学生的好奇心，激起他们的求知欲望。例如，为什么秦国迅速统一了六国，但统一后建立的秦朝却如此短命，</w:t>
      </w:r>
      <w:r w:rsidRPr="00DB23EF">
        <w:rPr>
          <w:sz w:val="24"/>
          <w:szCs w:val="24"/>
        </w:rPr>
        <w:t>15</w:t>
      </w:r>
      <w:r w:rsidRPr="00DB23EF">
        <w:rPr>
          <w:rFonts w:cs="宋体" w:hint="eastAsia"/>
          <w:sz w:val="24"/>
          <w:szCs w:val="24"/>
        </w:rPr>
        <w:t>年就崩溃了？八王之乱为何爆发，他们都是王了，为什么还要叛乱，他们想叛乱有哪些适合的条件？为什么东晋会出现</w:t>
      </w:r>
      <w:r w:rsidRPr="00DB23EF">
        <w:rPr>
          <w:sz w:val="24"/>
          <w:szCs w:val="24"/>
        </w:rPr>
        <w:t>"</w:t>
      </w:r>
      <w:r w:rsidRPr="00DB23EF">
        <w:rPr>
          <w:rFonts w:cs="宋体" w:hint="eastAsia"/>
          <w:sz w:val="24"/>
          <w:szCs w:val="24"/>
        </w:rPr>
        <w:t>王与马、共天下</w:t>
      </w:r>
      <w:r w:rsidRPr="00DB23EF">
        <w:rPr>
          <w:sz w:val="24"/>
          <w:szCs w:val="24"/>
        </w:rPr>
        <w:t>"</w:t>
      </w:r>
      <w:r w:rsidRPr="00DB23EF">
        <w:rPr>
          <w:rFonts w:cs="宋体" w:hint="eastAsia"/>
          <w:sz w:val="24"/>
          <w:szCs w:val="24"/>
        </w:rPr>
        <w:t>，皇帝有无上的权利，他为什么要和别人分享呢？肥水之战中，前秦有明显的优势，但为什么却失败了？孝文帝是一个鲜卑族皇帝，为什么他却要实行彻底的汉化，孝文帝受到哪些因素的影响？</w:t>
      </w:r>
    </w:p>
    <w:p w:rsidR="00CA4EB8" w:rsidRPr="00DB23EF" w:rsidRDefault="00CA4EB8" w:rsidP="005D3821">
      <w:pPr>
        <w:spacing w:line="400" w:lineRule="atLeast"/>
        <w:rPr>
          <w:rFonts w:ascii="黑体" w:eastAsia="黑体" w:cs="Times New Roman"/>
          <w:sz w:val="32"/>
          <w:szCs w:val="32"/>
        </w:rPr>
      </w:pPr>
      <w:r w:rsidRPr="00DB23EF">
        <w:rPr>
          <w:rFonts w:ascii="黑体" w:eastAsia="黑体" w:cs="黑体"/>
          <w:sz w:val="32"/>
          <w:szCs w:val="32"/>
        </w:rPr>
        <w:t>6.</w:t>
      </w:r>
      <w:r w:rsidRPr="00DB23EF">
        <w:rPr>
          <w:rFonts w:ascii="黑体" w:eastAsia="黑体" w:cs="黑体" w:hint="eastAsia"/>
          <w:sz w:val="32"/>
          <w:szCs w:val="32"/>
        </w:rPr>
        <w:t>重视大单元教学</w:t>
      </w:r>
    </w:p>
    <w:p w:rsidR="00CA4EB8" w:rsidRPr="00DB23EF" w:rsidRDefault="00CA4EB8" w:rsidP="005D3821">
      <w:pPr>
        <w:spacing w:line="400" w:lineRule="atLeast"/>
        <w:ind w:firstLineChars="200" w:firstLine="31680"/>
        <w:rPr>
          <w:rFonts w:cs="Times New Roman"/>
          <w:sz w:val="24"/>
          <w:szCs w:val="24"/>
        </w:rPr>
      </w:pPr>
      <w:r w:rsidRPr="00DB23EF">
        <w:rPr>
          <w:rFonts w:cs="宋体" w:hint="eastAsia"/>
          <w:sz w:val="24"/>
          <w:szCs w:val="24"/>
        </w:rPr>
        <w:t>大单元教学强调教学目标、教学内容和教学活动的整体性，主要目的是将零散的知识学习更加系统。大单元教学是基于教学的需要，对教材进行二次开发，从而提升教学的针对性和有效性。历史大单元教学设计是涵养学生历史学科素养的重要一环。如八上第三单元的单元设计进行了展示说明。这一单元整体教学设计围绕从</w:t>
      </w:r>
      <w:r w:rsidRPr="00DB23EF">
        <w:rPr>
          <w:sz w:val="24"/>
          <w:szCs w:val="24"/>
        </w:rPr>
        <w:t>"</w:t>
      </w:r>
      <w:r w:rsidRPr="00DB23EF">
        <w:rPr>
          <w:rFonts w:cs="宋体" w:hint="eastAsia"/>
          <w:sz w:val="24"/>
          <w:szCs w:val="24"/>
        </w:rPr>
        <w:t>政治革命到思想革新</w:t>
      </w:r>
      <w:r w:rsidRPr="00DB23EF">
        <w:rPr>
          <w:sz w:val="24"/>
          <w:szCs w:val="24"/>
        </w:rPr>
        <w:t>"</w:t>
      </w:r>
      <w:r w:rsidRPr="00DB23EF">
        <w:rPr>
          <w:rFonts w:cs="宋体" w:hint="eastAsia"/>
          <w:sz w:val="24"/>
          <w:szCs w:val="24"/>
        </w:rPr>
        <w:t>这一单元主题，把本单元五课内容打破重组，设计了四个课时主题：走向共和、缔造共和、维护共和、推动思想革新，使大单元教学的理念得以充分体现。</w:t>
      </w:r>
    </w:p>
    <w:p w:rsidR="00CA4EB8" w:rsidRPr="00DB23EF" w:rsidRDefault="00CA4EB8" w:rsidP="005D3821">
      <w:pPr>
        <w:spacing w:line="400" w:lineRule="atLeast"/>
        <w:rPr>
          <w:rFonts w:ascii="黑体" w:eastAsia="黑体" w:cs="Times New Roman"/>
          <w:sz w:val="32"/>
          <w:szCs w:val="32"/>
        </w:rPr>
      </w:pPr>
      <w:r w:rsidRPr="00DB23EF">
        <w:rPr>
          <w:rFonts w:ascii="黑体" w:eastAsia="黑体" w:cs="黑体"/>
          <w:sz w:val="32"/>
          <w:szCs w:val="32"/>
        </w:rPr>
        <w:t>7.</w:t>
      </w:r>
      <w:r w:rsidRPr="00DB23EF">
        <w:rPr>
          <w:rFonts w:ascii="黑体" w:eastAsia="黑体" w:cs="黑体" w:hint="eastAsia"/>
          <w:sz w:val="32"/>
          <w:szCs w:val="32"/>
        </w:rPr>
        <w:t>历史理解的价值导向</w:t>
      </w:r>
    </w:p>
    <w:p w:rsidR="00CA4EB8" w:rsidRPr="00DB23EF" w:rsidRDefault="00CA4EB8" w:rsidP="005D3821">
      <w:pPr>
        <w:spacing w:line="400" w:lineRule="atLeast"/>
        <w:ind w:firstLineChars="200" w:firstLine="31680"/>
        <w:rPr>
          <w:rFonts w:cs="Times New Roman"/>
          <w:sz w:val="24"/>
          <w:szCs w:val="24"/>
        </w:rPr>
      </w:pPr>
      <w:r w:rsidRPr="00DB23EF">
        <w:rPr>
          <w:rFonts w:cs="宋体" w:hint="eastAsia"/>
          <w:sz w:val="24"/>
          <w:szCs w:val="24"/>
        </w:rPr>
        <w:t>伽达默尔说：“历史理解的真正对象不是事件，而是事件的意义。”当一定的教学情境的创设使课堂进入“意境交融”的交织状态时，教师需要抓住时机，巧妙地引出教学设计的主题，将学生带入“思接古今”的无限时空中，使学生在交流探讨中获得对人生、对历史、对现实的感受和领悟。只有让学生深刻理解各种情境创设背后的价值和意蕴，才能形成真正的历史理解与解释。如辛亥革命拉开了中华民族复兴史的宏伟序幕。习近平指出：</w:t>
      </w:r>
      <w:r w:rsidRPr="00DB23EF">
        <w:rPr>
          <w:sz w:val="24"/>
          <w:szCs w:val="24"/>
        </w:rPr>
        <w:t>"</w:t>
      </w:r>
      <w:r w:rsidRPr="00DB23EF">
        <w:rPr>
          <w:rFonts w:cs="宋体" w:hint="eastAsia"/>
          <w:sz w:val="24"/>
          <w:szCs w:val="24"/>
        </w:rPr>
        <w:t>辛亥革命极大促进了中华民族的思想解放，传播了民主共和的理念，打开了中国进步潮流的闸门，撼动了反动统治秩序的根基，在中华大地上建立起亚洲第一个共和制国家，以巨大的震撼力和深刻的影响力推动了中国社会变革，为实现中华民族伟大复兴探索了道路。</w:t>
      </w:r>
      <w:r w:rsidRPr="00DB23EF">
        <w:rPr>
          <w:sz w:val="24"/>
          <w:szCs w:val="24"/>
        </w:rPr>
        <w:t>"</w:t>
      </w:r>
      <w:r w:rsidRPr="00DB23EF">
        <w:rPr>
          <w:rFonts w:cs="宋体" w:hint="eastAsia"/>
          <w:sz w:val="24"/>
          <w:szCs w:val="24"/>
        </w:rPr>
        <w:t>辛亥革命与中国共产党领导的民族复兴历程有内在的历史联系。</w:t>
      </w:r>
    </w:p>
    <w:p w:rsidR="00CA4EB8" w:rsidRPr="00DB23EF" w:rsidRDefault="00CA4EB8" w:rsidP="005D3821">
      <w:pPr>
        <w:spacing w:line="400" w:lineRule="atLeast"/>
        <w:rPr>
          <w:rFonts w:ascii="黑体" w:eastAsia="黑体" w:cs="Times New Roman"/>
          <w:sz w:val="32"/>
          <w:szCs w:val="32"/>
        </w:rPr>
      </w:pPr>
      <w:r w:rsidRPr="00DB23EF">
        <w:rPr>
          <w:rFonts w:ascii="黑体" w:eastAsia="黑体" w:cs="黑体"/>
          <w:sz w:val="32"/>
          <w:szCs w:val="32"/>
        </w:rPr>
        <w:t>8.</w:t>
      </w:r>
      <w:r w:rsidRPr="00DB23EF">
        <w:rPr>
          <w:rFonts w:ascii="黑体" w:eastAsia="黑体" w:cs="黑体" w:hint="eastAsia"/>
          <w:sz w:val="32"/>
          <w:szCs w:val="32"/>
        </w:rPr>
        <w:t>故事情境“话”历史</w:t>
      </w:r>
    </w:p>
    <w:p w:rsidR="00CA4EB8" w:rsidRPr="005D3821" w:rsidRDefault="00CA4EB8" w:rsidP="005D3821">
      <w:pPr>
        <w:spacing w:line="400" w:lineRule="atLeast"/>
        <w:ind w:firstLineChars="200" w:firstLine="31680"/>
        <w:rPr>
          <w:rFonts w:cs="Times New Roman"/>
          <w:sz w:val="24"/>
          <w:szCs w:val="24"/>
        </w:rPr>
      </w:pPr>
      <w:r w:rsidRPr="005D3821">
        <w:rPr>
          <w:rFonts w:cs="宋体" w:hint="eastAsia"/>
          <w:sz w:val="24"/>
          <w:szCs w:val="24"/>
        </w:rPr>
        <w:t>为了打通“往事”和“来者”之间的时空隧道，让学生进入特定的历史时空，直观、感性地理解历史事件，教师必须创设故事情境，用蕴含鲜活人物的故事触及学生的心灵，用充满细节的叙事还原历史现场，用通俗生动的语言、声情并茂的表演营造情境。甲午战争期间，俄国营造了一副欲帮助中国的</w:t>
      </w:r>
      <w:r w:rsidRPr="005D3821">
        <w:rPr>
          <w:sz w:val="24"/>
          <w:szCs w:val="24"/>
        </w:rPr>
        <w:t>"</w:t>
      </w:r>
      <w:r w:rsidRPr="005D3821">
        <w:rPr>
          <w:rFonts w:cs="宋体" w:hint="eastAsia"/>
          <w:sz w:val="24"/>
          <w:szCs w:val="24"/>
        </w:rPr>
        <w:t>亲善</w:t>
      </w:r>
      <w:r w:rsidRPr="005D3821">
        <w:rPr>
          <w:sz w:val="24"/>
          <w:szCs w:val="24"/>
        </w:rPr>
        <w:t>"</w:t>
      </w:r>
      <w:r w:rsidRPr="005D3821">
        <w:rPr>
          <w:rFonts w:cs="宋体" w:hint="eastAsia"/>
          <w:sz w:val="24"/>
          <w:szCs w:val="24"/>
        </w:rPr>
        <w:t>面孔。战后，日本凭借《马关条约》侵占了中国大片领土，包括早就被俄国视为己有的辽东半岛。于是俄国联合德国、法国，以提供</w:t>
      </w:r>
      <w:r w:rsidRPr="005D3821">
        <w:rPr>
          <w:sz w:val="24"/>
          <w:szCs w:val="24"/>
        </w:rPr>
        <w:t>"</w:t>
      </w:r>
      <w:r w:rsidRPr="005D3821">
        <w:rPr>
          <w:rFonts w:cs="宋体" w:hint="eastAsia"/>
          <w:sz w:val="24"/>
          <w:szCs w:val="24"/>
        </w:rPr>
        <w:t>友善劝告</w:t>
      </w:r>
      <w:r w:rsidRPr="005D3821">
        <w:rPr>
          <w:sz w:val="24"/>
          <w:szCs w:val="24"/>
        </w:rPr>
        <w:t>"</w:t>
      </w:r>
      <w:r w:rsidRPr="005D3821">
        <w:rPr>
          <w:rFonts w:cs="宋体" w:hint="eastAsia"/>
          <w:sz w:val="24"/>
          <w:szCs w:val="24"/>
        </w:rPr>
        <w:t>为借口，迫使日本把辽东半岛还给清政府，史称</w:t>
      </w:r>
      <w:r w:rsidRPr="005D3821">
        <w:rPr>
          <w:sz w:val="24"/>
          <w:szCs w:val="24"/>
        </w:rPr>
        <w:t>"</w:t>
      </w:r>
      <w:r w:rsidRPr="005D3821">
        <w:rPr>
          <w:rFonts w:cs="宋体" w:hint="eastAsia"/>
          <w:sz w:val="24"/>
          <w:szCs w:val="24"/>
        </w:rPr>
        <w:t>三国干涉还辽</w:t>
      </w:r>
      <w:r w:rsidRPr="005D3821">
        <w:rPr>
          <w:sz w:val="24"/>
          <w:szCs w:val="24"/>
        </w:rPr>
        <w:t>"</w:t>
      </w:r>
      <w:r w:rsidRPr="005D3821">
        <w:rPr>
          <w:rFonts w:cs="宋体" w:hint="eastAsia"/>
          <w:sz w:val="24"/>
          <w:szCs w:val="24"/>
        </w:rPr>
        <w:t>事件．</w:t>
      </w:r>
      <w:r w:rsidRPr="005D3821">
        <w:rPr>
          <w:sz w:val="24"/>
          <w:szCs w:val="24"/>
        </w:rPr>
        <w:t>....</w:t>
      </w:r>
      <w:r w:rsidRPr="005D3821">
        <w:rPr>
          <w:rFonts w:cs="宋体" w:hint="eastAsia"/>
          <w:sz w:val="24"/>
          <w:szCs w:val="24"/>
        </w:rPr>
        <w:t>．故事的讲述让学生仿佛回到当时的历史场景，情境创设让学生有身临其境之感。在故事教学中引导学生追问：俄国费尽心机究竟目的何在？从而为下一阶段的学习做好准备，奠定基础。</w:t>
      </w:r>
    </w:p>
    <w:p w:rsidR="00CA4EB8" w:rsidRPr="00DB23EF" w:rsidRDefault="00CA4EB8" w:rsidP="005D3821">
      <w:pPr>
        <w:spacing w:line="400" w:lineRule="atLeast"/>
        <w:rPr>
          <w:rFonts w:ascii="黑体" w:eastAsia="黑体" w:cs="Times New Roman"/>
          <w:sz w:val="32"/>
          <w:szCs w:val="32"/>
        </w:rPr>
      </w:pPr>
      <w:r w:rsidRPr="00DB23EF">
        <w:rPr>
          <w:rFonts w:ascii="黑体" w:eastAsia="黑体" w:cs="黑体"/>
          <w:sz w:val="32"/>
          <w:szCs w:val="32"/>
        </w:rPr>
        <w:t>9.</w:t>
      </w:r>
      <w:r w:rsidRPr="00DB23EF">
        <w:rPr>
          <w:rFonts w:ascii="黑体" w:eastAsia="黑体" w:cs="黑体" w:hint="eastAsia"/>
          <w:sz w:val="32"/>
          <w:szCs w:val="32"/>
        </w:rPr>
        <w:t>以史料运用为条件</w:t>
      </w:r>
    </w:p>
    <w:p w:rsidR="00CA4EB8" w:rsidRPr="005D3821" w:rsidRDefault="00CA4EB8" w:rsidP="005D3821">
      <w:pPr>
        <w:spacing w:line="400" w:lineRule="atLeast"/>
        <w:ind w:firstLineChars="200" w:firstLine="31680"/>
        <w:rPr>
          <w:rFonts w:cs="Times New Roman"/>
          <w:sz w:val="24"/>
          <w:szCs w:val="24"/>
        </w:rPr>
      </w:pPr>
      <w:r w:rsidRPr="005D3821">
        <w:rPr>
          <w:rFonts w:cs="宋体" w:hint="eastAsia"/>
          <w:sz w:val="24"/>
          <w:szCs w:val="24"/>
        </w:rPr>
        <w:t>初中的历史课本，每课都会有相应的史料。在教学中教师要转变观念，灵活教学，充分利用教材中提供图片、漫画、海报、史料、地图等资料，这对中学历史教学有着重要的作用。例如</w:t>
      </w:r>
      <w:r w:rsidRPr="005D3821">
        <w:rPr>
          <w:sz w:val="24"/>
          <w:szCs w:val="24"/>
        </w:rPr>
        <w:t>:</w:t>
      </w:r>
      <w:r w:rsidRPr="005D3821">
        <w:rPr>
          <w:rFonts w:cs="宋体" w:hint="eastAsia"/>
          <w:sz w:val="24"/>
          <w:szCs w:val="24"/>
        </w:rPr>
        <w:t>对于文字型史料，学生先通读史料，找出自己熟悉的知识点作为做题的切入点，找出材料与所学知识点的联系来理解历史资料，再对历史问题进行深入地分析和解释，透过现象，认识到本质问题；对于图表型材料，首先注意图表的主题，再看图表的标注、时间和变化趋势来解释图表向我们展示的历史问题；图片资料相对来说，比较直观，学生重在根据历史事件进行简单记忆。梁启超说：“史料为史之组织细胞，史料不具或不确，则无复史之可言”。史料实证是历史学科素养的基石，是培养学生理解与解释历史的主要途径。坚持论从史出，做到立德树人。</w:t>
      </w:r>
    </w:p>
    <w:p w:rsidR="00CA4EB8" w:rsidRPr="00DB23EF" w:rsidRDefault="00CA4EB8" w:rsidP="005D3821">
      <w:pPr>
        <w:spacing w:line="400" w:lineRule="atLeast"/>
        <w:rPr>
          <w:rFonts w:ascii="黑体" w:eastAsia="黑体" w:cs="Times New Roman"/>
          <w:sz w:val="32"/>
          <w:szCs w:val="32"/>
        </w:rPr>
      </w:pPr>
      <w:r w:rsidRPr="00DB23EF">
        <w:rPr>
          <w:rFonts w:ascii="黑体" w:eastAsia="黑体" w:cs="黑体"/>
          <w:sz w:val="32"/>
          <w:szCs w:val="32"/>
        </w:rPr>
        <w:t>10.</w:t>
      </w:r>
      <w:r w:rsidRPr="00DB23EF">
        <w:rPr>
          <w:rFonts w:ascii="黑体" w:eastAsia="黑体" w:cs="黑体" w:hint="eastAsia"/>
          <w:sz w:val="32"/>
          <w:szCs w:val="32"/>
        </w:rPr>
        <w:t>另外，教师必须处理好与学生、家长的关系</w:t>
      </w:r>
    </w:p>
    <w:p w:rsidR="00CA4EB8" w:rsidRPr="005D3821" w:rsidRDefault="00CA4EB8" w:rsidP="005D3821">
      <w:pPr>
        <w:spacing w:line="400" w:lineRule="atLeast"/>
        <w:ind w:firstLineChars="200" w:firstLine="31680"/>
        <w:rPr>
          <w:rFonts w:cs="Times New Roman"/>
          <w:sz w:val="24"/>
          <w:szCs w:val="24"/>
        </w:rPr>
      </w:pPr>
      <w:r w:rsidRPr="005D3821">
        <w:rPr>
          <w:rFonts w:cs="宋体" w:hint="eastAsia"/>
          <w:sz w:val="24"/>
          <w:szCs w:val="24"/>
        </w:rPr>
        <w:t>共情是师生沟通的基础，如果教师与学生交流时能够做到共情，学生更愿意向教师敞开心扉，教师就可以从学生的表达中听出潜在的信息和主要问题，获得关键信息，进而提高沟通效果。教师要多使用接纳性和鼓励性的语言，少使用批评、责备，或者让学生难以接受</w:t>
      </w:r>
      <w:r w:rsidRPr="005D3821">
        <w:rPr>
          <w:sz w:val="24"/>
          <w:szCs w:val="24"/>
        </w:rPr>
        <w:t xml:space="preserve"> </w:t>
      </w:r>
      <w:r w:rsidRPr="005D3821">
        <w:rPr>
          <w:rFonts w:cs="宋体" w:hint="eastAsia"/>
          <w:sz w:val="24"/>
          <w:szCs w:val="24"/>
        </w:rPr>
        <w:t>语言。与家长多沟通交流，做到心平气和，多用商量、征询的口气，向家长解释，共同探寻解决问题的途径，共同自责好学生问题。</w:t>
      </w:r>
    </w:p>
    <w:p w:rsidR="00CA4EB8" w:rsidRPr="005D3821" w:rsidRDefault="00CA4EB8" w:rsidP="005D3821">
      <w:pPr>
        <w:spacing w:line="400" w:lineRule="atLeast"/>
        <w:rPr>
          <w:rFonts w:cs="Times New Roman"/>
          <w:sz w:val="24"/>
          <w:szCs w:val="24"/>
        </w:rPr>
      </w:pPr>
      <w:r w:rsidRPr="0067046E">
        <w:rPr>
          <w:sz w:val="28"/>
          <w:szCs w:val="28"/>
        </w:rPr>
        <w:t xml:space="preserve"> </w:t>
      </w:r>
      <w:r w:rsidRPr="005D3821">
        <w:rPr>
          <w:sz w:val="24"/>
          <w:szCs w:val="24"/>
        </w:rPr>
        <w:t xml:space="preserve"> </w:t>
      </w:r>
      <w:r w:rsidRPr="005D3821">
        <w:rPr>
          <w:rFonts w:cs="宋体" w:hint="eastAsia"/>
          <w:sz w:val="24"/>
          <w:szCs w:val="24"/>
        </w:rPr>
        <w:t>总之，只有做好学生的思想工作，提高学生的学习兴趣。教师不断学习，提升自己的专业技术水平，提高课堂效率，才有可能提高农村初中学生历史成绩。</w:t>
      </w:r>
    </w:p>
    <w:p w:rsidR="00CA4EB8" w:rsidRPr="00E378CE" w:rsidRDefault="00CA4EB8" w:rsidP="005D3821">
      <w:pPr>
        <w:widowControl/>
        <w:spacing w:line="400" w:lineRule="atLeast"/>
        <w:ind w:firstLine="480"/>
        <w:jc w:val="left"/>
        <w:rPr>
          <w:rFonts w:ascii="宋体" w:cs="Times New Roman"/>
          <w:kern w:val="0"/>
          <w:sz w:val="28"/>
          <w:szCs w:val="28"/>
        </w:rPr>
      </w:pPr>
    </w:p>
    <w:p w:rsidR="00CA4EB8" w:rsidRDefault="00CA4EB8" w:rsidP="005D3821">
      <w:pPr>
        <w:spacing w:line="400" w:lineRule="atLeast"/>
        <w:rPr>
          <w:rFonts w:cs="Times New Roman"/>
        </w:rPr>
      </w:pPr>
    </w:p>
    <w:sectPr w:rsidR="00CA4EB8" w:rsidSect="00560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EB8" w:rsidRDefault="00CA4EB8" w:rsidP="00B916F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A4EB8" w:rsidRDefault="00CA4EB8" w:rsidP="00B916F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EB8" w:rsidRDefault="00CA4EB8" w:rsidP="00B916F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A4EB8" w:rsidRDefault="00CA4EB8" w:rsidP="00B916F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45D52"/>
    <w:multiLevelType w:val="hybridMultilevel"/>
    <w:tmpl w:val="DB28495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5CC7671"/>
    <w:multiLevelType w:val="hybridMultilevel"/>
    <w:tmpl w:val="9C226E00"/>
    <w:lvl w:ilvl="0" w:tplc="19A2AE98">
      <w:start w:val="1"/>
      <w:numFmt w:val="japaneseCounting"/>
      <w:lvlText w:val="%1、"/>
      <w:lvlJc w:val="left"/>
      <w:pPr>
        <w:tabs>
          <w:tab w:val="num" w:pos="1485"/>
        </w:tabs>
        <w:ind w:left="1485" w:hanging="100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4635"/>
    <w:rsid w:val="00003347"/>
    <w:rsid w:val="00004635"/>
    <w:rsid w:val="00005679"/>
    <w:rsid w:val="00013CF6"/>
    <w:rsid w:val="00032A19"/>
    <w:rsid w:val="0004315A"/>
    <w:rsid w:val="000743DC"/>
    <w:rsid w:val="00074A5C"/>
    <w:rsid w:val="00097B94"/>
    <w:rsid w:val="000C75A9"/>
    <w:rsid w:val="000F4388"/>
    <w:rsid w:val="00102E3D"/>
    <w:rsid w:val="00105A80"/>
    <w:rsid w:val="001A236B"/>
    <w:rsid w:val="001A38B6"/>
    <w:rsid w:val="001D3B2F"/>
    <w:rsid w:val="001E1D29"/>
    <w:rsid w:val="001F4011"/>
    <w:rsid w:val="00202A10"/>
    <w:rsid w:val="00210DEB"/>
    <w:rsid w:val="00262D98"/>
    <w:rsid w:val="00275015"/>
    <w:rsid w:val="00287615"/>
    <w:rsid w:val="00291243"/>
    <w:rsid w:val="00295B2E"/>
    <w:rsid w:val="002C6A4E"/>
    <w:rsid w:val="00304A0B"/>
    <w:rsid w:val="00326C7C"/>
    <w:rsid w:val="00381AC4"/>
    <w:rsid w:val="003A29A1"/>
    <w:rsid w:val="003B258F"/>
    <w:rsid w:val="003C0FFC"/>
    <w:rsid w:val="003D2A61"/>
    <w:rsid w:val="004140EC"/>
    <w:rsid w:val="004B60BF"/>
    <w:rsid w:val="004C0F6F"/>
    <w:rsid w:val="00500818"/>
    <w:rsid w:val="00542B04"/>
    <w:rsid w:val="00551017"/>
    <w:rsid w:val="00560CF6"/>
    <w:rsid w:val="00561E26"/>
    <w:rsid w:val="005737D4"/>
    <w:rsid w:val="00594049"/>
    <w:rsid w:val="00597659"/>
    <w:rsid w:val="005B28A7"/>
    <w:rsid w:val="005D3821"/>
    <w:rsid w:val="005E121A"/>
    <w:rsid w:val="005F5D69"/>
    <w:rsid w:val="005F5F86"/>
    <w:rsid w:val="00616FDF"/>
    <w:rsid w:val="00630EE6"/>
    <w:rsid w:val="006364DA"/>
    <w:rsid w:val="00640681"/>
    <w:rsid w:val="00651605"/>
    <w:rsid w:val="0065644F"/>
    <w:rsid w:val="0067046E"/>
    <w:rsid w:val="006E5CD0"/>
    <w:rsid w:val="006F18A1"/>
    <w:rsid w:val="00701DA2"/>
    <w:rsid w:val="00712BD2"/>
    <w:rsid w:val="00713EB5"/>
    <w:rsid w:val="00727779"/>
    <w:rsid w:val="00727F77"/>
    <w:rsid w:val="00797226"/>
    <w:rsid w:val="007B1DE6"/>
    <w:rsid w:val="007E68FC"/>
    <w:rsid w:val="008071DB"/>
    <w:rsid w:val="00821D02"/>
    <w:rsid w:val="00832274"/>
    <w:rsid w:val="008405DE"/>
    <w:rsid w:val="008509E4"/>
    <w:rsid w:val="00854685"/>
    <w:rsid w:val="00874DF4"/>
    <w:rsid w:val="008F79DB"/>
    <w:rsid w:val="00917C6E"/>
    <w:rsid w:val="00935493"/>
    <w:rsid w:val="00956DE1"/>
    <w:rsid w:val="00967661"/>
    <w:rsid w:val="00987456"/>
    <w:rsid w:val="00992676"/>
    <w:rsid w:val="009C5676"/>
    <w:rsid w:val="009D65B7"/>
    <w:rsid w:val="009D7DDC"/>
    <w:rsid w:val="00A44CE6"/>
    <w:rsid w:val="00A72902"/>
    <w:rsid w:val="00A75700"/>
    <w:rsid w:val="00A918AA"/>
    <w:rsid w:val="00AA0050"/>
    <w:rsid w:val="00AA58D4"/>
    <w:rsid w:val="00AB1EEC"/>
    <w:rsid w:val="00AC5669"/>
    <w:rsid w:val="00AD5F16"/>
    <w:rsid w:val="00AF558B"/>
    <w:rsid w:val="00B1233A"/>
    <w:rsid w:val="00B2375D"/>
    <w:rsid w:val="00B5206D"/>
    <w:rsid w:val="00B557A8"/>
    <w:rsid w:val="00B60F10"/>
    <w:rsid w:val="00B73731"/>
    <w:rsid w:val="00B916F9"/>
    <w:rsid w:val="00B95238"/>
    <w:rsid w:val="00B9656D"/>
    <w:rsid w:val="00B9691D"/>
    <w:rsid w:val="00BA1806"/>
    <w:rsid w:val="00BD7065"/>
    <w:rsid w:val="00BE21BC"/>
    <w:rsid w:val="00BE3408"/>
    <w:rsid w:val="00C72036"/>
    <w:rsid w:val="00C8372B"/>
    <w:rsid w:val="00C87CC5"/>
    <w:rsid w:val="00C9200B"/>
    <w:rsid w:val="00C9523C"/>
    <w:rsid w:val="00C96201"/>
    <w:rsid w:val="00C97297"/>
    <w:rsid w:val="00CA4EB8"/>
    <w:rsid w:val="00CB07CB"/>
    <w:rsid w:val="00D009E7"/>
    <w:rsid w:val="00D163CE"/>
    <w:rsid w:val="00D5328A"/>
    <w:rsid w:val="00D67F9E"/>
    <w:rsid w:val="00D705D4"/>
    <w:rsid w:val="00D90E01"/>
    <w:rsid w:val="00D9186C"/>
    <w:rsid w:val="00D97313"/>
    <w:rsid w:val="00DB23EF"/>
    <w:rsid w:val="00DD3D6D"/>
    <w:rsid w:val="00E378CE"/>
    <w:rsid w:val="00E66B24"/>
    <w:rsid w:val="00E84637"/>
    <w:rsid w:val="00E9421C"/>
    <w:rsid w:val="00EA2067"/>
    <w:rsid w:val="00EA28A7"/>
    <w:rsid w:val="00EC0B7D"/>
    <w:rsid w:val="00EC58A0"/>
    <w:rsid w:val="00F13972"/>
    <w:rsid w:val="00F74729"/>
    <w:rsid w:val="00F859C2"/>
    <w:rsid w:val="00F92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CF6"/>
    <w:pPr>
      <w:widowControl w:val="0"/>
      <w:jc w:val="both"/>
    </w:pPr>
    <w:rPr>
      <w:rFonts w:cs="Calibri"/>
      <w:szCs w:val="21"/>
    </w:rPr>
  </w:style>
  <w:style w:type="paragraph" w:styleId="Heading3">
    <w:name w:val="heading 3"/>
    <w:basedOn w:val="Normal"/>
    <w:link w:val="Heading3Char"/>
    <w:uiPriority w:val="99"/>
    <w:qFormat/>
    <w:rsid w:val="00EC58A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EC58A0"/>
    <w:rPr>
      <w:rFonts w:ascii="宋体" w:eastAsia="宋体" w:hAnsi="宋体" w:cs="宋体"/>
      <w:b/>
      <w:bCs/>
      <w:kern w:val="0"/>
      <w:sz w:val="27"/>
      <w:szCs w:val="27"/>
    </w:rPr>
  </w:style>
  <w:style w:type="paragraph" w:styleId="NormalWeb">
    <w:name w:val="Normal (Web)"/>
    <w:basedOn w:val="Normal"/>
    <w:uiPriority w:val="99"/>
    <w:rsid w:val="00E378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378C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78CE"/>
    <w:rPr>
      <w:sz w:val="18"/>
      <w:szCs w:val="18"/>
    </w:rPr>
  </w:style>
  <w:style w:type="character" w:styleId="Strong">
    <w:name w:val="Strong"/>
    <w:basedOn w:val="DefaultParagraphFont"/>
    <w:uiPriority w:val="99"/>
    <w:qFormat/>
    <w:rsid w:val="00EC58A0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B916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16F9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916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16F9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9D65B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98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2496</TotalTime>
  <Pages>4</Pages>
  <Words>563</Words>
  <Characters>3215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59</cp:revision>
  <dcterms:created xsi:type="dcterms:W3CDTF">2022-12-01T01:18:00Z</dcterms:created>
  <dcterms:modified xsi:type="dcterms:W3CDTF">2023-09-18T00:18:00Z</dcterms:modified>
</cp:coreProperties>
</file>