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28" w:rsidRPr="00013CD5" w:rsidRDefault="00F34E23">
      <w:pPr>
        <w:jc w:val="center"/>
        <w:rPr>
          <w:rFonts w:ascii="黑体" w:eastAsia="黑体" w:hAnsi="黑体" w:cs="黑体"/>
          <w:sz w:val="24"/>
        </w:rPr>
      </w:pPr>
      <w:r w:rsidRPr="00013CD5">
        <w:rPr>
          <w:rFonts w:ascii="黑体" w:eastAsia="黑体" w:hAnsi="黑体" w:cs="黑体" w:hint="eastAsia"/>
          <w:sz w:val="24"/>
        </w:rPr>
        <w:t>《美国的独立》学案</w:t>
      </w:r>
    </w:p>
    <w:p w:rsidR="006C3828" w:rsidRPr="00013CD5" w:rsidRDefault="00F34E23" w:rsidP="00013CD5">
      <w:pPr>
        <w:ind w:firstLineChars="2000" w:firstLine="3600"/>
        <w:rPr>
          <w:rFonts w:asciiTheme="minorEastAsia" w:hAnsiTheme="minorEastAsia" w:cstheme="minorEastAsia"/>
          <w:sz w:val="18"/>
          <w:szCs w:val="18"/>
          <w:u w:val="single"/>
        </w:rPr>
      </w:pPr>
      <w:r w:rsidRPr="00013CD5">
        <w:rPr>
          <w:rFonts w:asciiTheme="minorEastAsia" w:hAnsiTheme="minorEastAsia" w:cstheme="minorEastAsia" w:hint="eastAsia"/>
          <w:sz w:val="18"/>
          <w:szCs w:val="18"/>
        </w:rPr>
        <w:t>班级</w:t>
      </w:r>
      <w:r w:rsidRPr="00013CD5">
        <w:rPr>
          <w:rFonts w:asciiTheme="minorEastAsia" w:hAnsiTheme="minorEastAsia" w:cstheme="minorEastAsia" w:hint="eastAsia"/>
          <w:sz w:val="18"/>
          <w:szCs w:val="18"/>
          <w:u w:val="single"/>
        </w:rPr>
        <w:t xml:space="preserve">      </w:t>
      </w:r>
      <w:r w:rsidRPr="00013CD5">
        <w:rPr>
          <w:rFonts w:asciiTheme="minorEastAsia" w:hAnsiTheme="minorEastAsia" w:cstheme="minorEastAsia" w:hint="eastAsia"/>
          <w:sz w:val="18"/>
          <w:szCs w:val="18"/>
        </w:rPr>
        <w:t>学生</w:t>
      </w:r>
      <w:r w:rsidRPr="00013CD5">
        <w:rPr>
          <w:rFonts w:asciiTheme="minorEastAsia" w:hAnsiTheme="minorEastAsia" w:cstheme="minorEastAsia" w:hint="eastAsia"/>
          <w:sz w:val="18"/>
          <w:szCs w:val="18"/>
          <w:u w:val="single"/>
        </w:rPr>
        <w:t xml:space="preserve">        </w:t>
      </w: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学习目标：</w:t>
      </w: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1.知道独立战争的进程</w:t>
      </w: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2.了解《独立宣言》、《1787年美国宪法》的内容</w:t>
      </w: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3.认识独立战争的历史意义</w:t>
      </w: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学习过程：</w:t>
      </w: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第一篇：渴望自由 ——独立战争的背景</w:t>
      </w:r>
    </w:p>
    <w:p w:rsidR="006C3828" w:rsidRPr="00013CD5" w:rsidRDefault="00F34E23">
      <w:pPr>
        <w:rPr>
          <w:rFonts w:asciiTheme="minorEastAsia" w:hAnsiTheme="minorEastAsia" w:cstheme="minorEastAsia"/>
          <w:sz w:val="18"/>
          <w:szCs w:val="18"/>
        </w:rPr>
      </w:pPr>
      <w:r w:rsidRPr="00013CD5">
        <w:rPr>
          <w:rFonts w:asciiTheme="minorEastAsia" w:hAnsiTheme="minorEastAsia" w:cstheme="minorEastAsia" w:hint="eastAsia"/>
          <w:sz w:val="18"/>
          <w:szCs w:val="18"/>
        </w:rPr>
        <w:t>活动</w:t>
      </w:r>
      <w:proofErr w:type="gramStart"/>
      <w:r w:rsidRPr="00013CD5">
        <w:rPr>
          <w:rFonts w:asciiTheme="minorEastAsia" w:hAnsiTheme="minorEastAsia" w:cstheme="minorEastAsia" w:hint="eastAsia"/>
          <w:sz w:val="18"/>
          <w:szCs w:val="18"/>
        </w:rPr>
        <w:t>一</w:t>
      </w:r>
      <w:proofErr w:type="gramEnd"/>
      <w:r w:rsidRPr="00013CD5">
        <w:rPr>
          <w:rFonts w:asciiTheme="minorEastAsia" w:hAnsiTheme="minorEastAsia" w:cstheme="minorEastAsia" w:hint="eastAsia"/>
          <w:sz w:val="18"/>
          <w:szCs w:val="18"/>
        </w:rPr>
        <w:t>：材料分析</w:t>
      </w:r>
      <w:bookmarkStart w:id="0" w:name="_GoBack"/>
      <w:bookmarkEnd w:id="0"/>
    </w:p>
    <w:p w:rsidR="006C3828" w:rsidRPr="00013CD5" w:rsidRDefault="00F34E23">
      <w:pPr>
        <w:rPr>
          <w:rFonts w:ascii="楷体" w:eastAsia="楷体" w:hAnsi="楷体" w:cstheme="minorEastAsia"/>
          <w:sz w:val="18"/>
          <w:szCs w:val="18"/>
        </w:rPr>
      </w:pPr>
      <w:r w:rsidRPr="00013CD5">
        <w:rPr>
          <w:rFonts w:ascii="楷体" w:eastAsia="楷体" w:hAnsi="楷体" w:cstheme="minorEastAsia" w:hint="eastAsia"/>
          <w:sz w:val="18"/>
          <w:szCs w:val="18"/>
        </w:rPr>
        <w:t>材料</w:t>
      </w:r>
      <w:proofErr w:type="gramStart"/>
      <w:r w:rsidRPr="00013CD5">
        <w:rPr>
          <w:rFonts w:ascii="楷体" w:eastAsia="楷体" w:hAnsi="楷体" w:cstheme="minorEastAsia" w:hint="eastAsia"/>
          <w:sz w:val="18"/>
          <w:szCs w:val="18"/>
        </w:rPr>
        <w:t>一</w:t>
      </w:r>
      <w:proofErr w:type="gramEnd"/>
      <w:r w:rsidRPr="00013CD5">
        <w:rPr>
          <w:rFonts w:ascii="楷体" w:eastAsia="楷体" w:hAnsi="楷体" w:cstheme="minorEastAsia" w:hint="eastAsia"/>
          <w:sz w:val="18"/>
          <w:szCs w:val="18"/>
        </w:rPr>
        <w:t>：1660年的《航海条例》，规定北美殖民地所有的输入和输出商品都要使用英国船只运输，一切物品只能运往英国。1754年下令禁止北美制造任何纺织品，甚至不许北美殖民地人民把当地生产的毛皮制成帽子，而必须先把毛皮出售给英国，在英国制成帽子后再运销到北美来。</w:t>
      </w:r>
    </w:p>
    <w:p w:rsidR="006C3828" w:rsidRPr="00013CD5" w:rsidRDefault="00F34E23">
      <w:pPr>
        <w:ind w:firstLine="420"/>
        <w:rPr>
          <w:rFonts w:ascii="楷体" w:eastAsia="楷体" w:hAnsi="楷体" w:cstheme="minorEastAsia"/>
          <w:sz w:val="18"/>
          <w:szCs w:val="18"/>
        </w:rPr>
      </w:pPr>
      <w:r w:rsidRPr="00013CD5">
        <w:rPr>
          <w:rFonts w:ascii="楷体" w:eastAsia="楷体" w:hAnsi="楷体" w:cstheme="minorEastAsia" w:hint="eastAsia"/>
          <w:sz w:val="18"/>
          <w:szCs w:val="18"/>
        </w:rPr>
        <w:t>材料二：  1765年的《印花税法》规定，所有的印刷品、商业单据、法律证件等都要缴纳印花税。</w:t>
      </w:r>
    </w:p>
    <w:p w:rsidR="006C3828" w:rsidRPr="00013CD5" w:rsidRDefault="00F34E23">
      <w:pPr>
        <w:ind w:firstLine="420"/>
        <w:rPr>
          <w:rFonts w:asciiTheme="minorEastAsia" w:hAnsiTheme="minorEastAsia" w:cstheme="minorEastAsia"/>
          <w:sz w:val="18"/>
          <w:szCs w:val="18"/>
        </w:rPr>
      </w:pPr>
      <w:r w:rsidRPr="00013CD5">
        <w:rPr>
          <w:rFonts w:ascii="微软雅黑" w:eastAsia="微软雅黑" w:hAnsi="微软雅黑" w:cs="微软雅黑" w:hint="eastAsia"/>
          <w:sz w:val="18"/>
          <w:szCs w:val="18"/>
        </w:rPr>
        <w:t>★</w:t>
      </w:r>
      <w:r w:rsidRPr="00013CD5">
        <w:rPr>
          <w:rFonts w:asciiTheme="minorEastAsia" w:hAnsiTheme="minorEastAsia" w:cstheme="minorEastAsia" w:hint="eastAsia"/>
          <w:sz w:val="18"/>
          <w:szCs w:val="18"/>
        </w:rPr>
        <w:t>根据材料，分析美国独立战争爆发的根本原因？</w:t>
      </w:r>
    </w:p>
    <w:p w:rsidR="006C3828" w:rsidRPr="00013CD5" w:rsidRDefault="006C3828">
      <w:pPr>
        <w:rPr>
          <w:rFonts w:asciiTheme="minorEastAsia" w:hAnsiTheme="minorEastAsia" w:cstheme="minorEastAsia"/>
          <w:b/>
          <w:bCs/>
          <w:sz w:val="18"/>
          <w:szCs w:val="18"/>
        </w:rPr>
      </w:pPr>
    </w:p>
    <w:p w:rsidR="006C3828" w:rsidRPr="00013CD5" w:rsidRDefault="006C3828">
      <w:pPr>
        <w:rPr>
          <w:rFonts w:asciiTheme="minorEastAsia" w:hAnsiTheme="minorEastAsia" w:cstheme="minorEastAsia"/>
          <w:b/>
          <w:bCs/>
          <w:sz w:val="18"/>
          <w:szCs w:val="18"/>
        </w:rPr>
      </w:pP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第二篇：追求自由  ----独立战争的进程（1775-1783年）</w:t>
      </w:r>
    </w:p>
    <w:p w:rsidR="006C3828" w:rsidRPr="00013CD5" w:rsidRDefault="00013CD5">
      <w:pPr>
        <w:rPr>
          <w:rFonts w:asciiTheme="minorEastAsia" w:hAnsiTheme="minorEastAsia" w:cstheme="minorEastAsia"/>
          <w:sz w:val="18"/>
          <w:szCs w:val="18"/>
        </w:rPr>
      </w:pPr>
      <w:r>
        <w:rPr>
          <w:rFonts w:asciiTheme="minorEastAsia" w:hAnsiTheme="minorEastAsia" w:cstheme="minorEastAsia" w:hint="eastAsia"/>
          <w:sz w:val="18"/>
          <w:szCs w:val="18"/>
        </w:rPr>
        <w:t>活动二：自主学习--</w:t>
      </w:r>
      <w:r w:rsidR="00F34E23" w:rsidRPr="00013CD5">
        <w:rPr>
          <w:rFonts w:asciiTheme="minorEastAsia" w:hAnsiTheme="minorEastAsia" w:cstheme="minorEastAsia" w:hint="eastAsia"/>
          <w:sz w:val="18"/>
          <w:szCs w:val="18"/>
        </w:rPr>
        <w:t>阅读课文84</w:t>
      </w:r>
      <w:r>
        <w:rPr>
          <w:rFonts w:asciiTheme="minorEastAsia" w:hAnsiTheme="minorEastAsia" w:cstheme="minorEastAsia" w:hint="eastAsia"/>
          <w:sz w:val="18"/>
          <w:szCs w:val="18"/>
        </w:rPr>
        <w:t>—</w:t>
      </w:r>
      <w:r w:rsidR="00F34E23" w:rsidRPr="00013CD5">
        <w:rPr>
          <w:rFonts w:asciiTheme="minorEastAsia" w:hAnsiTheme="minorEastAsia" w:cstheme="minorEastAsia" w:hint="eastAsia"/>
          <w:sz w:val="18"/>
          <w:szCs w:val="18"/>
        </w:rPr>
        <w:t>86页，根据年代尺整理独立战争的线索事件（3分钟）</w:t>
      </w:r>
    </w:p>
    <w:p w:rsidR="006C3828" w:rsidRPr="00013CD5" w:rsidRDefault="006C3828">
      <w:pPr>
        <w:rPr>
          <w:rFonts w:asciiTheme="minorEastAsia" w:hAnsiTheme="minorEastAsia" w:cstheme="minorEastAsia"/>
          <w:sz w:val="18"/>
          <w:szCs w:val="18"/>
        </w:rPr>
      </w:pPr>
    </w:p>
    <w:p w:rsidR="006C3828" w:rsidRPr="00013CD5" w:rsidRDefault="006C3828">
      <w:pPr>
        <w:rPr>
          <w:rFonts w:asciiTheme="minorEastAsia" w:hAnsiTheme="minorEastAsia" w:cstheme="minorEastAsia"/>
          <w:sz w:val="18"/>
          <w:szCs w:val="18"/>
        </w:rPr>
      </w:pPr>
    </w:p>
    <w:p w:rsidR="006C3828" w:rsidRPr="00013CD5" w:rsidRDefault="00013CD5" w:rsidP="00013CD5">
      <w:pPr>
        <w:rPr>
          <w:rFonts w:asciiTheme="minorEastAsia" w:hAnsiTheme="minorEastAsia" w:cstheme="minorEastAsia"/>
          <w:sz w:val="18"/>
          <w:szCs w:val="18"/>
        </w:rPr>
      </w:pPr>
      <w:r w:rsidRPr="00013CD5">
        <w:rPr>
          <w:rFonts w:asciiTheme="minorEastAsia" w:hAnsiTheme="minorEastAsia" w:cstheme="minorEastAsia" w:hint="eastAsia"/>
          <w:noProof/>
          <w:sz w:val="18"/>
          <w:szCs w:val="18"/>
        </w:rPr>
        <w:drawing>
          <wp:inline distT="0" distB="0" distL="114300" distR="114300">
            <wp:extent cx="4257675" cy="629687"/>
            <wp:effectExtent l="19050" t="0" r="9525"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cstate="print"/>
                    <a:stretch>
                      <a:fillRect/>
                    </a:stretch>
                  </pic:blipFill>
                  <pic:spPr>
                    <a:xfrm>
                      <a:off x="0" y="0"/>
                      <a:ext cx="4257675" cy="629687"/>
                    </a:xfrm>
                    <a:prstGeom prst="rect">
                      <a:avLst/>
                    </a:prstGeom>
                    <a:noFill/>
                    <a:ln w="9525">
                      <a:noFill/>
                    </a:ln>
                  </pic:spPr>
                </pic:pic>
              </a:graphicData>
            </a:graphic>
          </wp:inline>
        </w:drawing>
      </w:r>
      <w:r w:rsidR="00F34E23" w:rsidRPr="00013CD5">
        <w:rPr>
          <w:rFonts w:asciiTheme="minorEastAsia" w:hAnsiTheme="minorEastAsia" w:cstheme="minorEastAsia" w:hint="eastAsia"/>
          <w:sz w:val="18"/>
          <w:szCs w:val="18"/>
        </w:rPr>
        <w:t>活动三：材料研读</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材料</w:t>
      </w:r>
      <w:proofErr w:type="gramStart"/>
      <w:r w:rsidRPr="00013CD5">
        <w:rPr>
          <w:rFonts w:ascii="楷体" w:eastAsia="楷体" w:hAnsi="楷体" w:cstheme="minorEastAsia" w:hint="eastAsia"/>
          <w:sz w:val="18"/>
          <w:szCs w:val="18"/>
        </w:rPr>
        <w:t>一</w:t>
      </w:r>
      <w:proofErr w:type="gramEnd"/>
      <w:r w:rsidRPr="00013CD5">
        <w:rPr>
          <w:rFonts w:ascii="楷体" w:eastAsia="楷体" w:hAnsi="楷体" w:cstheme="minorEastAsia" w:hint="eastAsia"/>
          <w:sz w:val="18"/>
          <w:szCs w:val="18"/>
        </w:rPr>
        <w:t xml:space="preserve">:我们认为下面这些真理是不言而喻的：人人生而平等，造者赋予他们若干不可剥夺的权利，其中包括生命权、自由权和追求幸福的权利。为了保障这些权利，人类才在他们之间建立政府，而政府之正当权力，是经被统治者的同意而产生的。                                     </w:t>
      </w:r>
      <w:r w:rsidRPr="00013CD5">
        <w:rPr>
          <w:rFonts w:ascii="楷体" w:eastAsia="楷体" w:hAnsi="楷体" w:cstheme="minorEastAsia" w:hint="eastAsia"/>
          <w:sz w:val="18"/>
          <w:szCs w:val="18"/>
        </w:rPr>
        <w:lastRenderedPageBreak/>
        <w:t>——《独立宣言》</w:t>
      </w:r>
    </w:p>
    <w:p w:rsidR="006C3828" w:rsidRPr="00013CD5" w:rsidRDefault="00F34E23" w:rsidP="00013CD5">
      <w:pPr>
        <w:ind w:firstLineChars="200" w:firstLine="360"/>
        <w:jc w:val="left"/>
        <w:rPr>
          <w:rFonts w:asciiTheme="minorEastAsia" w:hAnsiTheme="minorEastAsia" w:cstheme="minorEastAsia"/>
          <w:sz w:val="18"/>
          <w:szCs w:val="18"/>
        </w:rPr>
      </w:pPr>
      <w:r w:rsidRPr="00013CD5">
        <w:rPr>
          <w:rFonts w:ascii="微软雅黑" w:eastAsia="微软雅黑" w:hAnsi="微软雅黑" w:cs="微软雅黑" w:hint="eastAsia"/>
          <w:sz w:val="18"/>
          <w:szCs w:val="18"/>
        </w:rPr>
        <w:t>★</w:t>
      </w:r>
      <w:r w:rsidRPr="00013CD5">
        <w:rPr>
          <w:rFonts w:asciiTheme="minorEastAsia" w:hAnsiTheme="minorEastAsia" w:cstheme="minorEastAsia" w:hint="eastAsia"/>
          <w:sz w:val="18"/>
          <w:szCs w:val="18"/>
        </w:rPr>
        <w:t>《独立宣言》体现了北美民众的哪些诉求？</w:t>
      </w:r>
    </w:p>
    <w:p w:rsidR="006C3828" w:rsidRPr="00013CD5" w:rsidRDefault="006C3828">
      <w:pPr>
        <w:jc w:val="left"/>
        <w:rPr>
          <w:rFonts w:asciiTheme="minorEastAsia" w:hAnsiTheme="minorEastAsia" w:cstheme="minorEastAsia"/>
          <w:sz w:val="18"/>
          <w:szCs w:val="18"/>
        </w:rPr>
      </w:pP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材料二:</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1、宣布一切人生而平等，人们有生命权、自由权和追求幸福等不可转让的权利</w:t>
      </w:r>
      <w:r w:rsidR="000E3FEA" w:rsidRPr="00013CD5">
        <w:rPr>
          <w:rFonts w:ascii="楷体" w:eastAsia="楷体" w:hAnsi="楷体" w:cstheme="minorEastAsia" w:hint="eastAsia"/>
          <w:sz w:val="18"/>
          <w:szCs w:val="18"/>
        </w:rPr>
        <w:t>;</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2、列举了英国对殖民地的暴政；号召殖民地人民反抗英国殖民统治，宣告北美13个殖民地脱离英国独立</w:t>
      </w:r>
      <w:r w:rsidR="000E3FEA" w:rsidRPr="00013CD5">
        <w:rPr>
          <w:rFonts w:ascii="楷体" w:eastAsia="楷体" w:hAnsi="楷体" w:cstheme="minorEastAsia" w:hint="eastAsia"/>
          <w:sz w:val="18"/>
          <w:szCs w:val="18"/>
        </w:rPr>
        <w:t>.</w:t>
      </w:r>
    </w:p>
    <w:p w:rsidR="006C3828" w:rsidRPr="00013CD5" w:rsidRDefault="00F34E23" w:rsidP="00013CD5">
      <w:pPr>
        <w:ind w:firstLineChars="2300" w:firstLine="4140"/>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——《独立宣言》</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w:t>
      </w:r>
      <w:r w:rsidRPr="00013CD5">
        <w:rPr>
          <w:rFonts w:ascii="微软雅黑" w:eastAsia="微软雅黑" w:hAnsi="微软雅黑" w:cs="微软雅黑" w:hint="eastAsia"/>
          <w:sz w:val="18"/>
          <w:szCs w:val="18"/>
        </w:rPr>
        <w:t>★</w:t>
      </w:r>
      <w:r w:rsidRPr="00013CD5">
        <w:rPr>
          <w:rFonts w:asciiTheme="minorEastAsia" w:hAnsiTheme="minorEastAsia" w:cstheme="minorEastAsia" w:hint="eastAsia"/>
          <w:sz w:val="18"/>
          <w:szCs w:val="18"/>
        </w:rPr>
        <w:t xml:space="preserve">请结合所学知识，评价《独立宣言》。   </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w:t>
      </w: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第三篇：捍卫自由--1787年美国宪法</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活动四：材料研读</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材料</w:t>
      </w:r>
      <w:proofErr w:type="gramStart"/>
      <w:r w:rsidRPr="00013CD5">
        <w:rPr>
          <w:rFonts w:ascii="楷体" w:eastAsia="楷体" w:hAnsi="楷体" w:cstheme="minorEastAsia" w:hint="eastAsia"/>
          <w:sz w:val="18"/>
          <w:szCs w:val="18"/>
        </w:rPr>
        <w:t>一</w:t>
      </w:r>
      <w:proofErr w:type="gramEnd"/>
      <w:r w:rsidRPr="00013CD5">
        <w:rPr>
          <w:rFonts w:ascii="楷体" w:eastAsia="楷体" w:hAnsi="楷体" w:cstheme="minorEastAsia" w:hint="eastAsia"/>
          <w:sz w:val="18"/>
          <w:szCs w:val="18"/>
        </w:rPr>
        <w:t>:1781年，约克镇大溃英军的捷报传来，国库竟然穷窘到连</w:t>
      </w:r>
      <w:proofErr w:type="gramStart"/>
      <w:r w:rsidRPr="00013CD5">
        <w:rPr>
          <w:rFonts w:ascii="楷体" w:eastAsia="楷体" w:hAnsi="楷体" w:cstheme="minorEastAsia" w:hint="eastAsia"/>
          <w:sz w:val="18"/>
          <w:szCs w:val="18"/>
        </w:rPr>
        <w:t>支付递报佳音</w:t>
      </w:r>
      <w:proofErr w:type="gramEnd"/>
      <w:r w:rsidRPr="00013CD5">
        <w:rPr>
          <w:rFonts w:ascii="楷体" w:eastAsia="楷体" w:hAnsi="楷体" w:cstheme="minorEastAsia" w:hint="eastAsia"/>
          <w:sz w:val="18"/>
          <w:szCs w:val="18"/>
        </w:rPr>
        <w:t>的信差费用都捉襟见</w:t>
      </w:r>
      <w:proofErr w:type="gramStart"/>
      <w:r w:rsidRPr="00013CD5">
        <w:rPr>
          <w:rFonts w:ascii="楷体" w:eastAsia="楷体" w:hAnsi="楷体" w:cstheme="minorEastAsia" w:hint="eastAsia"/>
          <w:sz w:val="18"/>
          <w:szCs w:val="18"/>
        </w:rPr>
        <w:t>尉</w:t>
      </w:r>
      <w:proofErr w:type="gramEnd"/>
      <w:r w:rsidRPr="00013CD5">
        <w:rPr>
          <w:rFonts w:ascii="楷体" w:eastAsia="楷体" w:hAnsi="楷体" w:cstheme="minorEastAsia" w:hint="eastAsia"/>
          <w:sz w:val="18"/>
          <w:szCs w:val="18"/>
        </w:rPr>
        <w:t>。与会诸公只好各自掏腰包，每人拿出一块钱才应付过去。……华盛顿将军大为愤慨：一个刚从一场晨苦战争中获胜的国家，竟然无法在和平时期维持秩序。</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 xml:space="preserve">                -----  凯瑟琳·德林克·鲍恩：《民主的奇迹》</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 xml:space="preserve">  材料二：邦联议会“并不是一个立法会议，也不是一个代议制议会，不过是一个外交大会而已”。</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---布尔斯</w:t>
      </w:r>
      <w:proofErr w:type="gramStart"/>
      <w:r w:rsidRPr="00013CD5">
        <w:rPr>
          <w:rFonts w:asciiTheme="minorEastAsia" w:hAnsiTheme="minorEastAsia" w:cstheme="minorEastAsia" w:hint="eastAsia"/>
          <w:sz w:val="18"/>
          <w:szCs w:val="18"/>
        </w:rPr>
        <w:t>廷</w:t>
      </w:r>
      <w:proofErr w:type="gramEnd"/>
      <w:r w:rsidRPr="00013CD5">
        <w:rPr>
          <w:rFonts w:asciiTheme="minorEastAsia" w:hAnsiTheme="minorEastAsia" w:cstheme="minorEastAsia" w:hint="eastAsia"/>
          <w:sz w:val="18"/>
          <w:szCs w:val="18"/>
        </w:rPr>
        <w:t>：《美国人殖民地历程》</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w:t>
      </w:r>
      <w:r w:rsidRPr="00013CD5">
        <w:rPr>
          <w:rFonts w:ascii="微软雅黑" w:eastAsia="微软雅黑" w:hAnsi="微软雅黑" w:cs="微软雅黑" w:hint="eastAsia"/>
          <w:sz w:val="18"/>
          <w:szCs w:val="18"/>
        </w:rPr>
        <w:t>★</w:t>
      </w:r>
      <w:r w:rsidRPr="00013CD5">
        <w:rPr>
          <w:rFonts w:asciiTheme="minorEastAsia" w:hAnsiTheme="minorEastAsia" w:cstheme="minorEastAsia" w:hint="eastAsia"/>
          <w:sz w:val="18"/>
          <w:szCs w:val="18"/>
        </w:rPr>
        <w:t>根据材料，指出独立后的美国形成的体制特点是什么？有何弊端？</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活动五：材料研读</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阅读以下条款，归纳概括宪法的主要内容：</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序言  美利坚合众国的人民,为了组织一个更完善的联邦……乃为美利坚合众国制定和确立这一部宪法。</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1.1 本宪法所规定的立法权,全属合众国的国会,国会由一个参议院和一个众议院组成。</w:t>
      </w:r>
    </w:p>
    <w:p w:rsidR="006C3828" w:rsidRPr="00013CD5" w:rsidRDefault="00F34E23">
      <w:pPr>
        <w:rPr>
          <w:rFonts w:ascii="楷体" w:eastAsia="楷体" w:hAnsi="楷体" w:cstheme="minorEastAsia"/>
          <w:sz w:val="18"/>
          <w:szCs w:val="18"/>
        </w:rPr>
      </w:pPr>
      <w:r w:rsidRPr="00013CD5">
        <w:rPr>
          <w:rFonts w:ascii="楷体" w:eastAsia="楷体" w:hAnsi="楷体" w:cstheme="minorEastAsia" w:hint="eastAsia"/>
          <w:sz w:val="18"/>
          <w:szCs w:val="18"/>
        </w:rPr>
        <w:t>2.1 行政权力赋予美利坚合众国总统。总统任期四年,总统和具有同样任期的副总统,应</w:t>
      </w:r>
      <w:proofErr w:type="gramStart"/>
      <w:r w:rsidRPr="00013CD5">
        <w:rPr>
          <w:rFonts w:ascii="楷体" w:eastAsia="楷体" w:hAnsi="楷体" w:cstheme="minorEastAsia" w:hint="eastAsia"/>
          <w:sz w:val="18"/>
          <w:szCs w:val="18"/>
        </w:rPr>
        <w:t>照下列</w:t>
      </w:r>
      <w:proofErr w:type="gramEnd"/>
      <w:r w:rsidRPr="00013CD5">
        <w:rPr>
          <w:rFonts w:ascii="楷体" w:eastAsia="楷体" w:hAnsi="楷体" w:cstheme="minorEastAsia" w:hint="eastAsia"/>
          <w:sz w:val="18"/>
          <w:szCs w:val="18"/>
        </w:rPr>
        <w:t>手续选举……</w:t>
      </w:r>
    </w:p>
    <w:p w:rsidR="006C3828"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3.1 合众国的司法权属于一个最高法院以及由国会随时下令设立的低级法院。</w:t>
      </w:r>
    </w:p>
    <w:p w:rsidR="00013CD5" w:rsidRPr="00013CD5" w:rsidRDefault="00F34E23">
      <w:pPr>
        <w:jc w:val="left"/>
        <w:rPr>
          <w:rFonts w:ascii="楷体" w:eastAsia="楷体" w:hAnsi="楷体" w:cstheme="minorEastAsia"/>
          <w:sz w:val="18"/>
          <w:szCs w:val="18"/>
        </w:rPr>
      </w:pPr>
      <w:r w:rsidRPr="00013CD5">
        <w:rPr>
          <w:rFonts w:ascii="楷体" w:eastAsia="楷体" w:hAnsi="楷体" w:cstheme="minorEastAsia" w:hint="eastAsia"/>
          <w:sz w:val="18"/>
          <w:szCs w:val="18"/>
        </w:rPr>
        <w:t>4.1 各州对其它各州的公共法案、记录、和司法程序,应给予完全的信赖和尊重。国会得制定一般法律,</w:t>
      </w:r>
      <w:r w:rsidR="00013CD5">
        <w:rPr>
          <w:rFonts w:ascii="楷体" w:eastAsia="楷体" w:hAnsi="楷体" w:cstheme="minorEastAsia" w:hint="eastAsia"/>
          <w:sz w:val="18"/>
          <w:szCs w:val="18"/>
        </w:rPr>
        <w:t>用以规定这种法案、记录、和司法程序如何证明以及具有何等效力</w:t>
      </w:r>
    </w:p>
    <w:p w:rsidR="006C3828" w:rsidRPr="00013CD5" w:rsidRDefault="00F34E23">
      <w:pPr>
        <w:rPr>
          <w:rFonts w:asciiTheme="minorEastAsia" w:hAnsiTheme="minorEastAsia" w:cstheme="minorEastAsia"/>
          <w:sz w:val="18"/>
          <w:szCs w:val="18"/>
        </w:rPr>
      </w:pPr>
      <w:r w:rsidRPr="00013CD5">
        <w:rPr>
          <w:rFonts w:asciiTheme="minorEastAsia" w:hAnsiTheme="minorEastAsia" w:cstheme="minorEastAsia" w:hint="eastAsia"/>
          <w:sz w:val="18"/>
          <w:szCs w:val="18"/>
        </w:rPr>
        <w:lastRenderedPageBreak/>
        <w:t xml:space="preserve"> </w:t>
      </w:r>
      <w:r w:rsidR="00013CD5">
        <w:rPr>
          <w:rFonts w:asciiTheme="minorEastAsia" w:hAnsiTheme="minorEastAsia" w:cstheme="minorEastAsia" w:hint="eastAsia"/>
          <w:sz w:val="18"/>
          <w:szCs w:val="18"/>
        </w:rPr>
        <w:t xml:space="preserve">                                       </w:t>
      </w:r>
      <w:r w:rsidRPr="00013CD5">
        <w:rPr>
          <w:rFonts w:asciiTheme="minorEastAsia" w:hAnsiTheme="minorEastAsia" w:cstheme="minorEastAsia" w:hint="eastAsia"/>
          <w:sz w:val="18"/>
          <w:szCs w:val="18"/>
        </w:rPr>
        <w:t xml:space="preserve"> --1787年美国宪法</w:t>
      </w:r>
    </w:p>
    <w:p w:rsidR="006C3828" w:rsidRPr="00013CD5" w:rsidRDefault="00F34E23" w:rsidP="00013CD5">
      <w:pPr>
        <w:ind w:firstLineChars="200" w:firstLine="360"/>
        <w:jc w:val="left"/>
        <w:rPr>
          <w:rFonts w:asciiTheme="minorEastAsia" w:hAnsiTheme="minorEastAsia" w:cstheme="minorEastAsia"/>
          <w:sz w:val="18"/>
          <w:szCs w:val="18"/>
        </w:rPr>
      </w:pPr>
      <w:r w:rsidRPr="00013CD5">
        <w:rPr>
          <w:rFonts w:ascii="微软雅黑" w:eastAsia="微软雅黑" w:hAnsi="微软雅黑" w:cs="微软雅黑" w:hint="eastAsia"/>
          <w:sz w:val="18"/>
          <w:szCs w:val="18"/>
        </w:rPr>
        <w:t>★</w:t>
      </w:r>
      <w:r w:rsidRPr="00013CD5">
        <w:rPr>
          <w:rFonts w:asciiTheme="minorEastAsia" w:hAnsiTheme="minorEastAsia" w:cstheme="minorEastAsia" w:hint="eastAsia"/>
          <w:sz w:val="18"/>
          <w:szCs w:val="18"/>
        </w:rPr>
        <w:t>阅读以上条款，结合课本知识归纳概括宪法的主要内容。</w:t>
      </w:r>
    </w:p>
    <w:p w:rsidR="006C3828" w:rsidRPr="00013CD5" w:rsidRDefault="006C3828">
      <w:pPr>
        <w:jc w:val="left"/>
        <w:rPr>
          <w:rFonts w:asciiTheme="minorEastAsia" w:hAnsiTheme="minorEastAsia" w:cstheme="minorEastAsia"/>
          <w:sz w:val="18"/>
          <w:szCs w:val="18"/>
        </w:rPr>
      </w:pP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活动六：选词配对</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三权分立指什么？</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三权分立指的是立法权、司法权、行政权三权。</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立法权指的是议会，类似于我国的人大；司法权指的是法庭，类似于我国的法院；行政权指的是管行政事务的总统，类似于我国的总书记。</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三权分立，主张立法、行政和司法三种国家权力分别由不同机关掌握，各自独立行使、相互制约制衡。国会可弹劾总统，总统拥有否决立法的权力；总统任命联邦法官，最高法院可宣布总统违宪；总统任命法官需参议院批准，最高法院可宣布法律违宪。</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   </w:t>
      </w:r>
      <w:r w:rsidRPr="00013CD5">
        <w:rPr>
          <w:rFonts w:asciiTheme="minorEastAsia" w:hAnsiTheme="minorEastAsia" w:cstheme="minorEastAsia" w:hint="eastAsia"/>
          <w:noProof/>
          <w:sz w:val="18"/>
          <w:szCs w:val="18"/>
        </w:rPr>
        <w:drawing>
          <wp:inline distT="0" distB="0" distL="114300" distR="114300">
            <wp:extent cx="3562350" cy="161478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stretch>
                      <a:fillRect/>
                    </a:stretch>
                  </pic:blipFill>
                  <pic:spPr>
                    <a:xfrm>
                      <a:off x="0" y="0"/>
                      <a:ext cx="3565648" cy="1616275"/>
                    </a:xfrm>
                    <a:prstGeom prst="rect">
                      <a:avLst/>
                    </a:prstGeom>
                    <a:noFill/>
                    <a:ln>
                      <a:noFill/>
                    </a:ln>
                  </pic:spPr>
                </pic:pic>
              </a:graphicData>
            </a:graphic>
          </wp:inline>
        </w:drawing>
      </w:r>
      <w:r w:rsidRPr="00013CD5">
        <w:rPr>
          <w:rFonts w:asciiTheme="minorEastAsia" w:hAnsiTheme="minorEastAsia" w:cstheme="minorEastAsia" w:hint="eastAsia"/>
          <w:sz w:val="18"/>
          <w:szCs w:val="18"/>
        </w:rPr>
        <w:t xml:space="preserve">  </w:t>
      </w:r>
    </w:p>
    <w:p w:rsidR="006C3828" w:rsidRPr="00013CD5" w:rsidRDefault="00F34E23">
      <w:pPr>
        <w:jc w:val="left"/>
        <w:rPr>
          <w:rFonts w:asciiTheme="minorEastAsia" w:hAnsiTheme="minorEastAsia" w:cstheme="minorEastAsia"/>
          <w:sz w:val="18"/>
          <w:szCs w:val="18"/>
        </w:rPr>
      </w:pPr>
      <w:r w:rsidRPr="00013CD5">
        <w:rPr>
          <w:rFonts w:ascii="微软雅黑" w:eastAsia="微软雅黑" w:hAnsi="微软雅黑" w:cs="微软雅黑" w:hint="eastAsia"/>
          <w:sz w:val="18"/>
          <w:szCs w:val="18"/>
        </w:rPr>
        <w:t>★</w:t>
      </w:r>
      <w:r w:rsidRPr="00013CD5">
        <w:rPr>
          <w:rFonts w:asciiTheme="minorEastAsia" w:hAnsiTheme="minorEastAsia" w:cstheme="minorEastAsia" w:hint="eastAsia"/>
          <w:sz w:val="18"/>
          <w:szCs w:val="18"/>
        </w:rPr>
        <w:t>归纳美国独立战争的历史意义</w:t>
      </w:r>
    </w:p>
    <w:p w:rsidR="006C3828" w:rsidRPr="00013CD5" w:rsidRDefault="00013CD5">
      <w:pPr>
        <w:jc w:val="left"/>
        <w:rPr>
          <w:rFonts w:asciiTheme="minorEastAsia" w:hAnsiTheme="minorEastAsia" w:cstheme="minorEastAsia"/>
          <w:sz w:val="18"/>
          <w:szCs w:val="18"/>
        </w:rPr>
      </w:pPr>
      <w:r w:rsidRPr="00013CD5">
        <w:rPr>
          <w:rFonts w:asciiTheme="minorEastAsia" w:hAnsiTheme="minorEastAsia" w:cstheme="minorEastAsia"/>
          <w:sz w:val="18"/>
          <w:szCs w:val="18"/>
        </w:rPr>
        <w:pict>
          <v:shapetype id="_x0000_t202" coordsize="21600,21600" o:spt="202" path="m,l,21600r21600,l21600,xe">
            <v:stroke joinstyle="miter"/>
            <v:path gradientshapeok="t" o:connecttype="rect"/>
          </v:shapetype>
          <v:shape id="_x0000_s1026" type="#_x0000_t202" style="position:absolute;margin-left:273.5pt;margin-top:15.1pt;width:74.25pt;height:67.45pt;z-index:251663360;mso-width-relative:page;mso-height-relative:page" o:gfxdata="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5G33bW&#10;AAAACgEAAA8AAAAAAAAAAQAgAAAAIgAAAGRycy9kb3ducmV2LnhtbFBLAQIUABQAAAAIAIdO4kCX&#10;BmIjWwIAAJ4EAAAOAAAAAAAAAAEAIAAAACUBAABkcnMvZTJvRG9jLnhtbFBLBQYAAAAABgAGAFkB&#10;AADyBQAAAAA=&#10;" fillcolor="white [3201]" stroked="f" strokeweight=".5pt">
            <v:textbox style="mso-next-textbox:#_x0000_s1026">
              <w:txbxContent>
                <w:p w:rsidR="006C3828" w:rsidRDefault="00F34E23">
                  <w:pPr>
                    <w:rPr>
                      <w:u w:val="single"/>
                    </w:rPr>
                  </w:pPr>
                  <w:r>
                    <w:rPr>
                      <w:rFonts w:hint="eastAsia"/>
                      <w:u w:val="single"/>
                    </w:rPr>
                    <w:t xml:space="preserve">                 </w:t>
                  </w:r>
                </w:p>
                <w:p w:rsidR="006C3828" w:rsidRDefault="00F34E23">
                  <w:pPr>
                    <w:rPr>
                      <w:u w:val="single"/>
                    </w:rPr>
                  </w:pPr>
                  <w:r>
                    <w:rPr>
                      <w:rFonts w:hint="eastAsia"/>
                      <w:u w:val="single"/>
                    </w:rPr>
                    <w:t xml:space="preserve">                 </w:t>
                  </w:r>
                </w:p>
                <w:p w:rsidR="006C3828" w:rsidRDefault="00F34E23">
                  <w:pPr>
                    <w:rPr>
                      <w:u w:val="single"/>
                    </w:rPr>
                  </w:pPr>
                  <w:r>
                    <w:rPr>
                      <w:rFonts w:hint="eastAsia"/>
                      <w:u w:val="single"/>
                    </w:rPr>
                    <w:t xml:space="preserve">                  </w:t>
                  </w:r>
                </w:p>
              </w:txbxContent>
            </v:textbox>
          </v:shape>
        </w:pict>
      </w:r>
      <w:r w:rsidRPr="00013CD5">
        <w:rPr>
          <w:rFonts w:asciiTheme="minorEastAsia" w:hAnsiTheme="minorEastAsia" w:cstheme="minorEastAsia"/>
          <w:sz w:val="18"/>
          <w:szCs w:val="18"/>
        </w:rPr>
        <w:pict>
          <v:shape id="_x0000_s1028" type="#_x0000_t202" style="position:absolute;margin-left:112.1pt;margin-top:52.5pt;width:140.95pt;height:42.05pt;z-index:251660288;mso-width-relative:page;mso-height-relative:page" o:gfxdata="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mYRK&#10;1gAAAAsBAAAPAAAAAAAAAAEAIAAAACIAAABkcnMvZG93bnJldi54bWxQSwECFAAUAAAACACHTuJA&#10;5q2gR1wCAACbBAAADgAAAAAAAAABACAAAAAlAQAAZHJzL2Uyb0RvYy54bWxQSwUGAAAAAAYABgBZ&#10;AQAA8wUAAAAA&#10;" fillcolor="white [3201]" stroked="f" strokeweight=".5pt">
            <v:textbox style="mso-next-textbox:#_x0000_s1028">
              <w:txbxContent>
                <w:p w:rsidR="006C3828" w:rsidRDefault="00F34E23">
                  <w:pPr>
                    <w:rPr>
                      <w:u w:val="single"/>
                    </w:rPr>
                  </w:pPr>
                  <w:r>
                    <w:rPr>
                      <w:rFonts w:hint="eastAsia"/>
                      <w:u w:val="single"/>
                    </w:rPr>
                    <w:t xml:space="preserve">                            </w:t>
                  </w:r>
                </w:p>
                <w:p w:rsidR="006C3828" w:rsidRDefault="00F34E23">
                  <w:pPr>
                    <w:rPr>
                      <w:u w:val="single"/>
                    </w:rPr>
                  </w:pPr>
                  <w:r>
                    <w:rPr>
                      <w:rFonts w:hint="eastAsia"/>
                      <w:u w:val="single"/>
                    </w:rPr>
                    <w:t xml:space="preserve">                           </w:t>
                  </w:r>
                </w:p>
              </w:txbxContent>
            </v:textbox>
          </v:shape>
        </w:pict>
      </w:r>
      <w:r w:rsidRPr="00013CD5">
        <w:rPr>
          <w:rFonts w:asciiTheme="minorEastAsia" w:hAnsiTheme="minorEastAsia" w:cstheme="minorEastAsia"/>
          <w:sz w:val="18"/>
          <w:szCs w:val="18"/>
        </w:rPr>
        <w:pict>
          <v:shape id="_x0000_s1030" type="#_x0000_t202" style="position:absolute;margin-left:110.6pt;margin-top:8.25pt;width:142.45pt;height:50.95pt;z-index:251659264;mso-width-relative:page;mso-height-relative:page" o:gfxdata="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PF8QrW&#10;AAAACgEAAA8AAAAAAAAAAQAgAAAAIgAAAGRycy9kb3ducmV2LnhtbFBLAQIUABQAAAAIAIdO4kCX&#10;c3eZWwIAAJsEAAAOAAAAAAAAAAEAIAAAACUBAABkcnMvZTJvRG9jLnhtbFBLBQYAAAAABgAGAFkB&#10;AADyBQAAAAA=&#10;" fillcolor="white [3201]" stroked="f" strokeweight=".5pt">
            <v:textbox style="mso-next-textbox:#_x0000_s1030">
              <w:txbxContent>
                <w:p w:rsidR="006C3828" w:rsidRDefault="00F34E23">
                  <w:pPr>
                    <w:rPr>
                      <w:u w:val="single"/>
                    </w:rPr>
                  </w:pPr>
                  <w:r>
                    <w:rPr>
                      <w:rFonts w:hint="eastAsia"/>
                      <w:u w:val="single"/>
                    </w:rPr>
                    <w:t xml:space="preserve">                           </w:t>
                  </w:r>
                </w:p>
                <w:p w:rsidR="006C3828" w:rsidRDefault="00F34E23">
                  <w:pPr>
                    <w:rPr>
                      <w:u w:val="single"/>
                    </w:rPr>
                  </w:pPr>
                  <w:r>
                    <w:rPr>
                      <w:rFonts w:hint="eastAsia"/>
                      <w:u w:val="single"/>
                    </w:rPr>
                    <w:t xml:space="preserve">                               </w:t>
                  </w:r>
                </w:p>
              </w:txbxContent>
            </v:textbox>
          </v:shape>
        </w:pict>
      </w:r>
      <w:r w:rsidRPr="00013CD5">
        <w:rPr>
          <w:rFonts w:asciiTheme="minorEastAsia" w:hAnsiTheme="minorEastAsia" w:cstheme="minorEastAsia"/>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61.35pt;margin-top:15.1pt;width:12.15pt;height:1in;z-index:251662336;mso-width-relative:page;mso-height-relative:page" o:gfxdata="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NjoWtgAAAAKAQAADwAAAAAAAAABACAAAAAiAAAAZHJzL2Rvd25yZXYueG1s&#10;UEsBAhQAFAAAAAgAh07iQMBBXdn4AQAAxgMAAA4AAAAAAAAAAQAgAAAAJwEAAGRycy9lMm9Eb2Mu&#10;eG1sUEsFBgAAAAAGAAYAWQEAAJEFAAAAAA==&#10;" adj="303" strokecolor="black [3213]" strokeweight=".5pt">
            <v:stroke joinstyle="miter"/>
          </v:shape>
        </w:pict>
      </w:r>
      <w:r w:rsidRPr="00013CD5">
        <w:rPr>
          <w:rFonts w:asciiTheme="minorEastAsia" w:hAnsiTheme="minorEastAsia" w:cstheme="minorEastAsia"/>
          <w:sz w:val="18"/>
          <w:szCs w:val="18"/>
        </w:rPr>
        <w:pict>
          <v:shape id="_x0000_s1029" type="#_x0000_t202" style="position:absolute;margin-left:104.65pt;margin-top:94.55pt;width:148.4pt;height:53.25pt;z-index:251661312;mso-width-relative:page;mso-height-relative:page" o:gfxdata="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bT&#10;76nXAAAACwEAAA8AAAAAAAAAAQAgAAAAIgAAAGRycy9kb3ducmV2LnhtbFBLAQIUABQAAAAIAIdO&#10;4kDfdInwXQIAAJ0EAAAOAAAAAAAAAAEAIAAAACYBAABkcnMvZTJvRG9jLnhtbFBLBQYAAAAABgAG&#10;AFkBAAD1BQAAAAA=&#10;" fillcolor="white [3201]" stroked="f" strokeweight=".5pt">
            <v:textbox style="mso-next-textbox:#_x0000_s1029">
              <w:txbxContent>
                <w:p w:rsidR="006C3828" w:rsidRDefault="00F34E23">
                  <w:pPr>
                    <w:rPr>
                      <w:u w:val="single"/>
                    </w:rPr>
                  </w:pPr>
                  <w:r>
                    <w:rPr>
                      <w:rFonts w:hint="eastAsia"/>
                      <w:u w:val="single"/>
                    </w:rPr>
                    <w:t xml:space="preserve">                          </w:t>
                  </w:r>
                </w:p>
                <w:p w:rsidR="006C3828" w:rsidRDefault="00F34E23">
                  <w:pPr>
                    <w:rPr>
                      <w:u w:val="single"/>
                    </w:rPr>
                  </w:pPr>
                  <w:r>
                    <w:rPr>
                      <w:rFonts w:hint="eastAsia"/>
                      <w:u w:val="single"/>
                    </w:rPr>
                    <w:t xml:space="preserve">                           </w:t>
                  </w:r>
                </w:p>
              </w:txbxContent>
            </v:textbox>
          </v:shape>
        </w:pict>
      </w:r>
      <w:r w:rsidR="00F34E23" w:rsidRPr="00013CD5">
        <w:rPr>
          <w:rFonts w:asciiTheme="minorEastAsia" w:hAnsiTheme="minorEastAsia" w:cstheme="minorEastAsia" w:hint="eastAsia"/>
          <w:sz w:val="18"/>
          <w:szCs w:val="18"/>
        </w:rPr>
        <w:t xml:space="preserve"> </w:t>
      </w:r>
      <w:r w:rsidR="00F34E23" w:rsidRPr="00013CD5">
        <w:rPr>
          <w:rFonts w:asciiTheme="minorEastAsia" w:hAnsiTheme="minorEastAsia" w:cstheme="minorEastAsia" w:hint="eastAsia"/>
          <w:noProof/>
          <w:sz w:val="18"/>
          <w:szCs w:val="18"/>
        </w:rPr>
        <w:drawing>
          <wp:inline distT="0" distB="0" distL="114300" distR="114300">
            <wp:extent cx="1219200" cy="1819349"/>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1218832" cy="1818800"/>
                    </a:xfrm>
                    <a:prstGeom prst="rect">
                      <a:avLst/>
                    </a:prstGeom>
                    <a:noFill/>
                    <a:ln>
                      <a:noFill/>
                    </a:ln>
                  </pic:spPr>
                </pic:pic>
              </a:graphicData>
            </a:graphic>
          </wp:inline>
        </w:drawing>
      </w:r>
      <w:r w:rsidR="00F34E23" w:rsidRPr="00013CD5">
        <w:rPr>
          <w:rFonts w:asciiTheme="minorEastAsia" w:hAnsiTheme="minorEastAsia" w:cstheme="minorEastAsia" w:hint="eastAsia"/>
          <w:sz w:val="18"/>
          <w:szCs w:val="18"/>
        </w:rPr>
        <w:t xml:space="preserve">                                            </w:t>
      </w:r>
    </w:p>
    <w:p w:rsidR="006C3828" w:rsidRPr="00013CD5" w:rsidRDefault="00F34E23">
      <w:pPr>
        <w:rPr>
          <w:rFonts w:asciiTheme="minorEastAsia" w:hAnsiTheme="minorEastAsia" w:cstheme="minorEastAsia"/>
          <w:sz w:val="18"/>
          <w:szCs w:val="18"/>
        </w:rPr>
      </w:pPr>
      <w:r w:rsidRPr="00013CD5">
        <w:rPr>
          <w:rFonts w:asciiTheme="minorEastAsia" w:hAnsiTheme="minorEastAsia" w:cstheme="minorEastAsia" w:hint="eastAsia"/>
          <w:sz w:val="18"/>
          <w:szCs w:val="18"/>
        </w:rPr>
        <w:lastRenderedPageBreak/>
        <w:t>活动七：合作探究“华盛顿的贡献”</w:t>
      </w:r>
    </w:p>
    <w:p w:rsidR="006C3828" w:rsidRPr="00013CD5" w:rsidRDefault="00F34E23">
      <w:pPr>
        <w:rPr>
          <w:rFonts w:asciiTheme="minorEastAsia" w:hAnsiTheme="minorEastAsia" w:cstheme="minorEastAsia"/>
          <w:sz w:val="18"/>
          <w:szCs w:val="18"/>
        </w:rPr>
      </w:pPr>
      <w:r w:rsidRPr="00013CD5">
        <w:rPr>
          <w:rFonts w:asciiTheme="minorEastAsia" w:hAnsiTheme="minorEastAsia" w:cstheme="minorEastAsia" w:hint="eastAsia"/>
          <w:sz w:val="18"/>
          <w:szCs w:val="18"/>
        </w:rPr>
        <w:t>功成名就后的转身离去：</w:t>
      </w:r>
    </w:p>
    <w:p w:rsidR="006C3828" w:rsidRPr="00013CD5" w:rsidRDefault="00F34E23" w:rsidP="00013CD5">
      <w:pPr>
        <w:ind w:firstLineChars="200" w:firstLine="360"/>
        <w:rPr>
          <w:rFonts w:ascii="楷体" w:eastAsia="楷体" w:hAnsi="楷体" w:cstheme="minorEastAsia"/>
          <w:sz w:val="18"/>
          <w:szCs w:val="18"/>
        </w:rPr>
      </w:pPr>
      <w:r w:rsidRPr="00013CD5">
        <w:rPr>
          <w:rFonts w:ascii="楷体" w:eastAsia="楷体" w:hAnsi="楷体" w:cstheme="minorEastAsia" w:hint="eastAsia"/>
          <w:sz w:val="18"/>
          <w:szCs w:val="18"/>
        </w:rPr>
        <w:t>1789年，乔治·华盛顿成为美国第一任总统（同时也是世界上第一位“总统”），接连两次选举毫无争议地当选总统。</w:t>
      </w:r>
    </w:p>
    <w:p w:rsidR="006C3828" w:rsidRPr="00013CD5" w:rsidRDefault="00F34E23" w:rsidP="00013CD5">
      <w:pPr>
        <w:ind w:firstLineChars="200" w:firstLine="360"/>
        <w:rPr>
          <w:rFonts w:ascii="楷体" w:eastAsia="楷体" w:hAnsi="楷体" w:cstheme="minorEastAsia"/>
          <w:sz w:val="18"/>
          <w:szCs w:val="18"/>
        </w:rPr>
      </w:pPr>
      <w:r w:rsidRPr="00013CD5">
        <w:rPr>
          <w:rFonts w:ascii="楷体" w:eastAsia="楷体" w:hAnsi="楷体" w:cstheme="minorEastAsia" w:hint="eastAsia"/>
          <w:sz w:val="18"/>
          <w:szCs w:val="18"/>
        </w:rPr>
        <w:t>1797年任期结束，他自愿放弃权力不再谋求续任，开创美国总统连任不超过两届的惯例。</w:t>
      </w:r>
    </w:p>
    <w:p w:rsidR="006C3828" w:rsidRPr="00013CD5" w:rsidRDefault="00F34E23" w:rsidP="00013CD5">
      <w:pPr>
        <w:ind w:firstLineChars="200" w:firstLine="360"/>
        <w:rPr>
          <w:rFonts w:asciiTheme="minorEastAsia" w:hAnsiTheme="minorEastAsia" w:cstheme="minorEastAsia"/>
          <w:sz w:val="18"/>
          <w:szCs w:val="18"/>
        </w:rPr>
      </w:pPr>
      <w:r w:rsidRPr="00013CD5">
        <w:rPr>
          <w:rFonts w:ascii="微软雅黑" w:eastAsia="微软雅黑" w:hAnsi="微软雅黑" w:cs="微软雅黑" w:hint="eastAsia"/>
          <w:sz w:val="18"/>
          <w:szCs w:val="18"/>
        </w:rPr>
        <w:t>★</w:t>
      </w:r>
      <w:r w:rsidRPr="00013CD5">
        <w:rPr>
          <w:rFonts w:asciiTheme="minorEastAsia" w:hAnsiTheme="minorEastAsia" w:cstheme="minorEastAsia" w:hint="eastAsia"/>
          <w:sz w:val="18"/>
          <w:szCs w:val="18"/>
        </w:rPr>
        <w:t>请阅读以上材料并结合本课所学知识，谈谈美国总统华盛顿的贡献。</w:t>
      </w:r>
    </w:p>
    <w:p w:rsidR="006C3828" w:rsidRPr="00013CD5" w:rsidRDefault="006C3828">
      <w:pPr>
        <w:rPr>
          <w:rFonts w:asciiTheme="minorEastAsia" w:hAnsiTheme="minorEastAsia" w:cstheme="minorEastAsia"/>
          <w:b/>
          <w:bCs/>
          <w:sz w:val="18"/>
          <w:szCs w:val="18"/>
        </w:rPr>
      </w:pPr>
    </w:p>
    <w:p w:rsidR="006F0985" w:rsidRPr="00013CD5" w:rsidRDefault="006F0985">
      <w:pPr>
        <w:rPr>
          <w:rFonts w:asciiTheme="minorEastAsia" w:hAnsiTheme="minorEastAsia" w:cstheme="minorEastAsia"/>
          <w:b/>
          <w:bCs/>
          <w:sz w:val="18"/>
          <w:szCs w:val="18"/>
        </w:rPr>
      </w:pPr>
    </w:p>
    <w:p w:rsidR="006C3828" w:rsidRPr="00013CD5" w:rsidRDefault="00F34E23">
      <w:pPr>
        <w:rPr>
          <w:rFonts w:asciiTheme="minorEastAsia" w:hAnsiTheme="minorEastAsia" w:cstheme="minorEastAsia"/>
          <w:b/>
          <w:bCs/>
          <w:sz w:val="18"/>
          <w:szCs w:val="18"/>
        </w:rPr>
      </w:pPr>
      <w:r w:rsidRPr="00013CD5">
        <w:rPr>
          <w:rFonts w:asciiTheme="minorEastAsia" w:hAnsiTheme="minorEastAsia" w:cstheme="minorEastAsia" w:hint="eastAsia"/>
          <w:b/>
          <w:bCs/>
          <w:sz w:val="18"/>
          <w:szCs w:val="18"/>
        </w:rPr>
        <w:t>课堂练习：</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1．下列对《独立宣言》解读有误的是（      ）</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 xml:space="preserve">A、宣扬人生而平等              B、宣告了美国的诞生  </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C、美国由此确立了联邦制        D、宣言颁布日成为美国国庆日</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2．1787年美国宪法规定：总统是选民间接选出；参议院由各州议会选出，每州两名，任期6年；众议院由选民直接选出，每州所选出的众议员人数与该州的人口成正比。这项规定体现了</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A．联邦制         B．分权制衡       C．君主立宪制       D．民主共和制</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3．1787年美国宪法是世界上第一部资产阶级成文宪法，对后来许多国家的政治变革产生了重要影响，但宪法并没有废除奴隶制，黑人选举权按五分之三人口折算。这规定违背了</w:t>
      </w:r>
    </w:p>
    <w:p w:rsidR="006C3828" w:rsidRPr="00013CD5" w:rsidRDefault="00F34E23">
      <w:pPr>
        <w:jc w:val="left"/>
        <w:rPr>
          <w:rFonts w:asciiTheme="minorEastAsia" w:hAnsiTheme="minorEastAsia" w:cstheme="minorEastAsia"/>
          <w:sz w:val="18"/>
          <w:szCs w:val="18"/>
        </w:rPr>
      </w:pPr>
      <w:r w:rsidRPr="00013CD5">
        <w:rPr>
          <w:rFonts w:asciiTheme="minorEastAsia" w:hAnsiTheme="minorEastAsia" w:cstheme="minorEastAsia" w:hint="eastAsia"/>
          <w:sz w:val="18"/>
          <w:szCs w:val="18"/>
        </w:rPr>
        <w:t>A．共和制原则        B．联邦制原则      C．自由平等原则     D．三权分立原则</w:t>
      </w:r>
    </w:p>
    <w:p w:rsidR="006C3828" w:rsidRPr="00013CD5" w:rsidRDefault="006C3828">
      <w:pPr>
        <w:jc w:val="left"/>
        <w:rPr>
          <w:rFonts w:asciiTheme="minorEastAsia" w:hAnsiTheme="minorEastAsia" w:cstheme="minorEastAsia"/>
          <w:sz w:val="18"/>
          <w:szCs w:val="18"/>
        </w:rPr>
      </w:pPr>
    </w:p>
    <w:sectPr w:rsidR="006C3828" w:rsidRPr="00013CD5" w:rsidSect="00013CD5">
      <w:pgSz w:w="16839" w:h="11907" w:orient="landscape" w:code="9"/>
      <w:pgMar w:top="1080" w:right="1440" w:bottom="1080"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E23" w:rsidRDefault="00F34E23" w:rsidP="00F34E23">
      <w:r>
        <w:separator/>
      </w:r>
    </w:p>
  </w:endnote>
  <w:endnote w:type="continuationSeparator" w:id="1">
    <w:p w:rsidR="00F34E23" w:rsidRDefault="00F34E23" w:rsidP="00F34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E23" w:rsidRDefault="00F34E23" w:rsidP="00F34E23">
      <w:r>
        <w:separator/>
      </w:r>
    </w:p>
  </w:footnote>
  <w:footnote w:type="continuationSeparator" w:id="1">
    <w:p w:rsidR="00F34E23" w:rsidRDefault="00F34E23" w:rsidP="00F34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VkMDk0ZGZlN2YxN2RmNWYyZTA1ZGY0NDM1YmY4MWMifQ=="/>
  </w:docVars>
  <w:rsids>
    <w:rsidRoot w:val="157C151A"/>
    <w:rsid w:val="00013CD5"/>
    <w:rsid w:val="000E3FEA"/>
    <w:rsid w:val="003D28F9"/>
    <w:rsid w:val="006C3828"/>
    <w:rsid w:val="006D2D80"/>
    <w:rsid w:val="006F0985"/>
    <w:rsid w:val="00F34E23"/>
    <w:rsid w:val="046A77DB"/>
    <w:rsid w:val="05143E2A"/>
    <w:rsid w:val="0D6079CD"/>
    <w:rsid w:val="0EDD0249"/>
    <w:rsid w:val="157C151A"/>
    <w:rsid w:val="1752433D"/>
    <w:rsid w:val="46C25D23"/>
    <w:rsid w:val="5E1B6804"/>
    <w:rsid w:val="5F9A735C"/>
    <w:rsid w:val="74D15A17"/>
    <w:rsid w:val="7C223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8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34E23"/>
    <w:rPr>
      <w:sz w:val="18"/>
      <w:szCs w:val="18"/>
    </w:rPr>
  </w:style>
  <w:style w:type="character" w:customStyle="1" w:styleId="Char">
    <w:name w:val="批注框文本 Char"/>
    <w:basedOn w:val="a0"/>
    <w:link w:val="a3"/>
    <w:rsid w:val="00F34E23"/>
    <w:rPr>
      <w:rFonts w:asciiTheme="minorHAnsi" w:eastAsiaTheme="minorEastAsia" w:hAnsiTheme="minorHAnsi" w:cstheme="minorBidi"/>
      <w:kern w:val="2"/>
      <w:sz w:val="18"/>
      <w:szCs w:val="18"/>
    </w:rPr>
  </w:style>
  <w:style w:type="paragraph" w:styleId="a4">
    <w:name w:val="header"/>
    <w:basedOn w:val="a"/>
    <w:link w:val="Char0"/>
    <w:rsid w:val="00F34E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34E23"/>
    <w:rPr>
      <w:rFonts w:asciiTheme="minorHAnsi" w:eastAsiaTheme="minorEastAsia" w:hAnsiTheme="minorHAnsi" w:cstheme="minorBidi"/>
      <w:kern w:val="2"/>
      <w:sz w:val="18"/>
      <w:szCs w:val="18"/>
    </w:rPr>
  </w:style>
  <w:style w:type="paragraph" w:styleId="a5">
    <w:name w:val="footer"/>
    <w:basedOn w:val="a"/>
    <w:link w:val="Char1"/>
    <w:rsid w:val="00F34E23"/>
    <w:pPr>
      <w:tabs>
        <w:tab w:val="center" w:pos="4153"/>
        <w:tab w:val="right" w:pos="8306"/>
      </w:tabs>
      <w:snapToGrid w:val="0"/>
      <w:jc w:val="left"/>
    </w:pPr>
    <w:rPr>
      <w:sz w:val="18"/>
      <w:szCs w:val="18"/>
    </w:rPr>
  </w:style>
  <w:style w:type="character" w:customStyle="1" w:styleId="Char1">
    <w:name w:val="页脚 Char"/>
    <w:basedOn w:val="a0"/>
    <w:link w:val="a5"/>
    <w:rsid w:val="00F34E2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1778</Words>
  <Characters>438</Characters>
  <Application>Microsoft Office Word</Application>
  <DocSecurity>0</DocSecurity>
  <Lines>3</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'Ë げ向</dc:creator>
  <cp:lastModifiedBy>admin</cp:lastModifiedBy>
  <cp:revision>6</cp:revision>
  <cp:lastPrinted>2023-05-16T10:11:00Z</cp:lastPrinted>
  <dcterms:created xsi:type="dcterms:W3CDTF">2023-05-12T01:14:00Z</dcterms:created>
  <dcterms:modified xsi:type="dcterms:W3CDTF">2023-05-16T10:12:00Z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15B3CC38DF3747BAB34654CFB1B91FD1_13</vt:lpwstr>
  </property>
</Properties>
</file>