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52"/>
        <w:spacing w:before="214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585858"/>
          <w:spacing w:val="-7"/>
          <w:w w:val="94"/>
          <w:position w:val="-2"/>
        </w:rPr>
        <w:t>参赛作业设计模板</w:t>
      </w:r>
    </w:p>
    <w:p>
      <w:pPr>
        <w:ind w:left="2307"/>
        <w:spacing w:before="243" w:line="232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12"/>
        </w:rPr>
        <w:t>作业设计团队所在学校</w:t>
      </w:r>
      <w:r>
        <w:rPr>
          <w:rFonts w:ascii="KaiTi" w:hAnsi="KaiTi" w:eastAsia="KaiTi" w:cs="KaiTi"/>
          <w:sz w:val="22"/>
          <w:szCs w:val="22"/>
          <w:spacing w:val="83"/>
        </w:rPr>
        <w:t xml:space="preserve"> </w:t>
      </w:r>
      <w:r>
        <w:rPr>
          <w:rFonts w:ascii="KaiTi" w:hAnsi="KaiTi" w:eastAsia="KaiTi" w:cs="KaiTi"/>
          <w:sz w:val="22"/>
          <w:szCs w:val="22"/>
          <w:spacing w:val="12"/>
        </w:rPr>
        <w:t>(签章)：</w:t>
      </w:r>
      <w:r>
        <w:rPr>
          <w:rFonts w:ascii="KaiTi" w:hAnsi="KaiTi" w:eastAsia="KaiTi" w:cs="KaiTi"/>
          <w:sz w:val="22"/>
          <w:szCs w:val="22"/>
          <w:spacing w:val="-57"/>
        </w:rPr>
        <w:t xml:space="preserve"> </w:t>
      </w:r>
      <w:r>
        <w:rPr>
          <w:rFonts w:ascii="KaiTi" w:hAnsi="KaiTi" w:eastAsia="KaiTi" w:cs="KaiTi"/>
          <w:sz w:val="22"/>
          <w:szCs w:val="22"/>
          <w:spacing w:val="12"/>
        </w:rPr>
        <w:t>泸县城北初级中学校</w:t>
      </w:r>
    </w:p>
    <w:p>
      <w:pPr>
        <w:spacing w:line="61" w:lineRule="exact"/>
        <w:rPr/>
      </w:pPr>
      <w:r/>
    </w:p>
    <w:tbl>
      <w:tblPr>
        <w:tblStyle w:val="TableNormal"/>
        <w:tblW w:w="965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4105"/>
        <w:gridCol w:w="1700"/>
        <w:gridCol w:w="708"/>
        <w:gridCol w:w="709"/>
        <w:gridCol w:w="762"/>
      </w:tblGrid>
      <w:tr>
        <w:trPr>
          <w:trHeight w:val="521" w:hRule="atLeast"/>
        </w:trPr>
        <w:tc>
          <w:tcPr>
            <w:tcW w:w="9654" w:type="dxa"/>
            <w:vAlign w:val="top"/>
            <w:gridSpan w:val="7"/>
          </w:tcPr>
          <w:p>
            <w:pPr>
              <w:ind w:left="113"/>
              <w:spacing w:before="157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作业涉及教科书版本：</w:t>
            </w:r>
            <w:r>
              <w:rPr>
                <w:rFonts w:ascii="KaiTi" w:hAnsi="KaiTi" w:eastAsia="KaiTi" w:cs="KaiTi"/>
                <w:sz w:val="24"/>
                <w:szCs w:val="24"/>
                <w:spacing w:val="11"/>
              </w:rPr>
              <w:t>人民教育出版社</w:t>
            </w:r>
            <w:r>
              <w:rPr>
                <w:rFonts w:ascii="KaiTi" w:hAnsi="KaiTi" w:eastAsia="KaiTi" w:cs="KaiTi"/>
                <w:sz w:val="24"/>
                <w:szCs w:val="24"/>
                <w:spacing w:val="11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年级及册次：</w:t>
            </w:r>
            <w:r>
              <w:rPr>
                <w:rFonts w:ascii="KaiTi" w:hAnsi="KaiTi" w:eastAsia="KaiTi" w:cs="KaiTi"/>
                <w:sz w:val="24"/>
                <w:szCs w:val="24"/>
                <w:spacing w:val="11"/>
              </w:rPr>
              <w:t>九年级下册</w:t>
            </w:r>
          </w:p>
        </w:tc>
      </w:tr>
      <w:tr>
        <w:trPr>
          <w:trHeight w:val="515" w:hRule="atLeast"/>
        </w:trPr>
        <w:tc>
          <w:tcPr>
            <w:tcW w:w="9654" w:type="dxa"/>
            <w:vAlign w:val="top"/>
            <w:gridSpan w:val="7"/>
          </w:tcPr>
          <w:p>
            <w:pPr>
              <w:ind w:left="113"/>
              <w:spacing w:before="152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0"/>
              </w:rPr>
              <w:t>作业涉及单元、章节</w:t>
            </w:r>
            <w:r>
              <w:rPr>
                <w:rFonts w:ascii="KaiTi" w:hAnsi="KaiTi" w:eastAsia="KaiTi" w:cs="KaiTi"/>
                <w:sz w:val="22"/>
                <w:szCs w:val="22"/>
                <w:spacing w:val="7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10"/>
              </w:rPr>
              <w:t>(或主题、任务)：</w:t>
            </w:r>
            <w:r>
              <w:rPr>
                <w:rFonts w:ascii="KaiTi" w:hAnsi="KaiTi" w:eastAsia="KaiTi" w:cs="KaiTi"/>
                <w:sz w:val="24"/>
                <w:szCs w:val="24"/>
                <w:spacing w:val="10"/>
              </w:rPr>
              <w:t>走</w:t>
            </w:r>
            <w:r>
              <w:rPr>
                <w:rFonts w:ascii="KaiTi" w:hAnsi="KaiTi" w:eastAsia="KaiTi" w:cs="KaiTi"/>
                <w:sz w:val="24"/>
                <w:szCs w:val="24"/>
                <w:spacing w:val="9"/>
              </w:rPr>
              <w:t>向和平发展的世界</w:t>
            </w:r>
          </w:p>
        </w:tc>
      </w:tr>
      <w:tr>
        <w:trPr>
          <w:trHeight w:val="515" w:hRule="atLeast"/>
        </w:trPr>
        <w:tc>
          <w:tcPr>
            <w:tcW w:w="9654" w:type="dxa"/>
            <w:vAlign w:val="top"/>
            <w:gridSpan w:val="7"/>
          </w:tcPr>
          <w:p>
            <w:pPr>
              <w:ind w:left="113"/>
              <w:spacing w:before="151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作业设计团队教师姓名</w:t>
            </w:r>
            <w:r>
              <w:rPr>
                <w:rFonts w:ascii="KaiTi" w:hAnsi="KaiTi" w:eastAsia="KaiTi" w:cs="KaiTi"/>
                <w:sz w:val="22"/>
                <w:szCs w:val="22"/>
                <w:spacing w:val="70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(</w:t>
            </w: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不超过</w:t>
            </w: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5 </w:t>
            </w: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个)：</w:t>
            </w:r>
            <w:r>
              <w:rPr>
                <w:rFonts w:ascii="KaiTi" w:hAnsi="KaiTi" w:eastAsia="KaiTi" w:cs="KaiTi"/>
                <w:sz w:val="24"/>
                <w:szCs w:val="24"/>
                <w:spacing w:val="2"/>
              </w:rPr>
              <w:t>刘孝敏</w:t>
            </w:r>
            <w:r>
              <w:rPr>
                <w:rFonts w:ascii="KaiTi" w:hAnsi="KaiTi" w:eastAsia="KaiTi" w:cs="KaiTi"/>
                <w:sz w:val="24"/>
                <w:szCs w:val="24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2"/>
              </w:rPr>
              <w:t>汤燕</w:t>
            </w:r>
            <w:r>
              <w:rPr>
                <w:rFonts w:ascii="KaiTi" w:hAnsi="KaiTi" w:eastAsia="KaiTi" w:cs="KaiTi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2"/>
              </w:rPr>
              <w:t>王星</w:t>
            </w:r>
          </w:p>
        </w:tc>
      </w:tr>
      <w:tr>
        <w:trPr>
          <w:trHeight w:val="6658" w:hRule="atLeast"/>
        </w:trPr>
        <w:tc>
          <w:tcPr>
            <w:tcW w:w="9654" w:type="dxa"/>
            <w:vAlign w:val="top"/>
            <w:gridSpan w:val="7"/>
          </w:tcPr>
          <w:p>
            <w:pPr>
              <w:pStyle w:val="TableText"/>
              <w:ind w:left="137"/>
              <w:spacing w:before="57" w:line="329" w:lineRule="exact"/>
              <w:rPr/>
            </w:pPr>
            <w:r>
              <w:rPr>
                <w:spacing w:val="1"/>
                <w:position w:val="6"/>
              </w:rPr>
              <w:t>单元、章节</w:t>
            </w:r>
            <w:r>
              <w:rPr>
                <w:spacing w:val="63"/>
                <w:position w:val="6"/>
              </w:rPr>
              <w:t xml:space="preserve"> </w:t>
            </w:r>
            <w:r>
              <w:rPr>
                <w:spacing w:val="1"/>
                <w:position w:val="6"/>
              </w:rPr>
              <w:t>(或主题、任务)</w:t>
            </w:r>
            <w:r>
              <w:rPr>
                <w:spacing w:val="1"/>
                <w:position w:val="6"/>
              </w:rPr>
              <w:t xml:space="preserve"> </w:t>
            </w:r>
            <w:r>
              <w:rPr>
                <w:spacing w:val="1"/>
                <w:position w:val="6"/>
              </w:rPr>
              <w:t>整体性作业</w:t>
            </w:r>
            <w:r>
              <w:rPr>
                <w:position w:val="6"/>
              </w:rPr>
              <w:t>设计思路说明</w:t>
            </w:r>
            <w:r>
              <w:rPr>
                <w:spacing w:val="63"/>
                <w:position w:val="6"/>
              </w:rPr>
              <w:t xml:space="preserve"> </w:t>
            </w:r>
            <w:r>
              <w:rPr>
                <w:position w:val="6"/>
              </w:rPr>
              <w:t>(500</w:t>
            </w:r>
            <w:r>
              <w:rPr>
                <w:spacing w:val="42"/>
                <w:position w:val="6"/>
              </w:rPr>
              <w:t xml:space="preserve"> </w:t>
            </w:r>
            <w:r>
              <w:rPr>
                <w:position w:val="6"/>
              </w:rPr>
              <w:t>字以内)</w:t>
            </w:r>
          </w:p>
          <w:p>
            <w:pPr>
              <w:pStyle w:val="TableText"/>
              <w:ind w:left="136"/>
              <w:spacing w:line="222" w:lineRule="auto"/>
              <w:rPr/>
            </w:pPr>
            <w:r>
              <w:rPr>
                <w:spacing w:val="-1"/>
              </w:rPr>
              <w:t>参考内容：</w:t>
            </w:r>
          </w:p>
          <w:p>
            <w:pPr>
              <w:pStyle w:val="TableText"/>
              <w:ind w:left="133" w:right="66" w:firstLine="504"/>
              <w:spacing w:before="58" w:line="237" w:lineRule="auto"/>
              <w:rPr/>
            </w:pPr>
            <w:r>
              <w:rPr>
                <w:spacing w:val="5"/>
              </w:rPr>
              <w:t>本单元内容、任务：20世纪八九十年代以来，和平与发展成为时代的主题，世界格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局多极化趋势，世界经济全球化趋势加强。文化多样化、社会信息化持续推进，丰富着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人类的社会生活。但是局部动荡频繁发生，世界依然很不安宁，人口问题、环境问题等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成为全球共同问题。2022年新课标要求：通过世界的多极化、经济的全球化、社会的信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息化、文化的多元化，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了解现代世界的基本特点；知道人、资源、环境、传染病</w:t>
            </w:r>
            <w:r>
              <w:rPr>
                <w:spacing w:val="3"/>
              </w:rPr>
              <w:t>、社会</w:t>
            </w:r>
            <w:r>
              <w:rPr/>
              <w:t xml:space="preserve">  </w:t>
            </w:r>
            <w:r>
              <w:rPr>
                <w:spacing w:val="5"/>
              </w:rPr>
              <w:t>治理等人类发展面临的共同问题；通过了解联合国、世界贸易组织等,认识世界各国为解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决全球性问题所作出的努力；知道和平、发展、合作、共赢是时代潮流，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了解构</w:t>
            </w:r>
            <w:r>
              <w:rPr>
                <w:spacing w:val="3"/>
              </w:rPr>
              <w:t>建人类</w:t>
            </w:r>
            <w:r>
              <w:rPr/>
              <w:t xml:space="preserve">  </w:t>
            </w:r>
            <w:r>
              <w:rPr>
                <w:spacing w:val="3"/>
              </w:rPr>
              <w:t>命运共同体理念的重要意义。</w:t>
            </w:r>
          </w:p>
          <w:p>
            <w:pPr>
              <w:pStyle w:val="TableText"/>
              <w:ind w:left="151" w:right="59" w:firstLine="234"/>
              <w:spacing w:before="63" w:line="231" w:lineRule="auto"/>
              <w:rPr/>
            </w:pPr>
            <w:r>
              <w:rPr>
                <w:spacing w:val="5"/>
              </w:rPr>
              <w:t>本单元设计为三课时作业:内容分别是：联合国与世界贸易组织、当今世界的发展趋势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、人类面临的问题与解决方案。</w:t>
            </w:r>
          </w:p>
          <w:p>
            <w:pPr>
              <w:pStyle w:val="TableText"/>
              <w:ind w:left="133"/>
              <w:spacing w:before="61" w:line="219" w:lineRule="auto"/>
              <w:rPr/>
            </w:pPr>
            <w:r>
              <w:rPr>
                <w:spacing w:val="3"/>
              </w:rPr>
              <w:t>本单元的逻辑关系是：</w:t>
            </w:r>
          </w:p>
          <w:p>
            <w:pPr>
              <w:pStyle w:val="TableText"/>
              <w:ind w:left="25"/>
              <w:spacing w:before="65" w:line="353" w:lineRule="exact"/>
              <w:rPr/>
            </w:pPr>
            <w:r>
              <w:rPr>
                <w:spacing w:val="4"/>
                <w:position w:val="7"/>
              </w:rPr>
              <w:t>第1课时</w:t>
            </w:r>
            <w:r>
              <w:rPr>
                <w:spacing w:val="1"/>
                <w:position w:val="7"/>
              </w:rPr>
              <w:t xml:space="preserve">  </w:t>
            </w:r>
            <w:r>
              <w:rPr>
                <w:spacing w:val="4"/>
                <w:position w:val="7"/>
              </w:rPr>
              <w:t>推动和平与发展的国际组织：联合国</w:t>
            </w:r>
            <w:r>
              <w:rPr>
                <w:spacing w:val="3"/>
                <w:position w:val="7"/>
              </w:rPr>
              <w:t>与世界贸易组织</w:t>
            </w:r>
          </w:p>
          <w:p>
            <w:pPr>
              <w:pStyle w:val="TableText"/>
              <w:ind w:left="25"/>
              <w:spacing w:before="1" w:line="221" w:lineRule="auto"/>
              <w:rPr/>
            </w:pPr>
            <w:r>
              <w:rPr>
                <w:spacing w:val="3"/>
              </w:rPr>
              <w:t>第2课时</w:t>
            </w:r>
            <w:r>
              <w:rPr>
                <w:spacing w:val="40"/>
              </w:rPr>
              <w:t xml:space="preserve">  </w:t>
            </w:r>
            <w:r>
              <w:rPr>
                <w:spacing w:val="3"/>
              </w:rPr>
              <w:t>和平与发展主题下当今世界的发展趋势</w:t>
            </w:r>
          </w:p>
          <w:p>
            <w:pPr>
              <w:pStyle w:val="TableText"/>
              <w:ind w:left="392"/>
              <w:spacing w:before="62" w:line="221" w:lineRule="auto"/>
              <w:rPr/>
            </w:pPr>
            <w:r>
              <w:rPr>
                <w:spacing w:val="3"/>
              </w:rPr>
              <w:t>经济方面：经济全球化</w:t>
            </w:r>
          </w:p>
          <w:p>
            <w:pPr>
              <w:pStyle w:val="TableText"/>
              <w:ind w:left="493"/>
              <w:spacing w:before="64" w:line="222" w:lineRule="auto"/>
              <w:rPr/>
            </w:pPr>
            <w:r>
              <w:rPr>
                <w:spacing w:val="1"/>
              </w:rPr>
              <w:t>政治方面：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政治多极化趋势</w:t>
            </w:r>
          </w:p>
          <w:p>
            <w:pPr>
              <w:pStyle w:val="TableText"/>
              <w:ind w:left="493"/>
              <w:spacing w:before="64" w:line="350" w:lineRule="exact"/>
              <w:rPr/>
            </w:pPr>
            <w:r>
              <w:rPr>
                <w:spacing w:val="-1"/>
                <w:position w:val="7"/>
              </w:rPr>
              <w:t>社会方面：</w:t>
            </w:r>
            <w:r>
              <w:rPr>
                <w:spacing w:val="-1"/>
                <w:position w:val="7"/>
              </w:rPr>
              <w:t xml:space="preserve"> </w:t>
            </w:r>
            <w:r>
              <w:rPr>
                <w:spacing w:val="-1"/>
                <w:position w:val="7"/>
              </w:rPr>
              <w:t>社会信息化</w:t>
            </w:r>
          </w:p>
          <w:p>
            <w:pPr>
              <w:pStyle w:val="TableText"/>
              <w:ind w:left="493"/>
              <w:spacing w:line="222" w:lineRule="auto"/>
              <w:rPr/>
            </w:pPr>
            <w:r>
              <w:rPr>
                <w:spacing w:val="1"/>
              </w:rPr>
              <w:t>文化方面:</w:t>
            </w:r>
            <w:r>
              <w:rPr>
                <w:spacing w:val="15"/>
              </w:rPr>
              <w:t xml:space="preserve">   </w:t>
            </w:r>
            <w:r>
              <w:rPr>
                <w:spacing w:val="1"/>
              </w:rPr>
              <w:t>文化多元化</w:t>
            </w:r>
          </w:p>
          <w:p>
            <w:pPr>
              <w:pStyle w:val="TableText"/>
              <w:ind w:left="25"/>
              <w:spacing w:before="62" w:line="205" w:lineRule="auto"/>
              <w:rPr/>
            </w:pPr>
            <w:r>
              <w:rPr>
                <w:spacing w:val="4"/>
              </w:rPr>
              <w:t>第3课时</w:t>
            </w:r>
            <w:r>
              <w:rPr>
                <w:spacing w:val="4"/>
              </w:rPr>
              <w:t xml:space="preserve">   </w:t>
            </w:r>
            <w:r>
              <w:rPr>
                <w:spacing w:val="4"/>
              </w:rPr>
              <w:t>和平发展主题下面临的挑战与中国智慧方案</w:t>
            </w:r>
          </w:p>
        </w:tc>
      </w:tr>
      <w:tr>
        <w:trPr>
          <w:trHeight w:val="515" w:hRule="atLeast"/>
        </w:trPr>
        <w:tc>
          <w:tcPr>
            <w:tcW w:w="9654" w:type="dxa"/>
            <w:vAlign w:val="top"/>
            <w:gridSpan w:val="7"/>
          </w:tcPr>
          <w:p>
            <w:pPr>
              <w:ind w:left="4382"/>
              <w:spacing w:before="157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第</w:t>
            </w:r>
            <w:r>
              <w:rPr>
                <w:rFonts w:ascii="KaiTi" w:hAnsi="KaiTi" w:eastAsia="KaiTi" w:cs="KaiTi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1 </w:t>
            </w: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课时</w:t>
            </w:r>
          </w:p>
        </w:tc>
      </w:tr>
      <w:tr>
        <w:trPr>
          <w:trHeight w:val="949" w:hRule="atLeast"/>
        </w:trPr>
        <w:tc>
          <w:tcPr>
            <w:tcW w:w="823" w:type="dxa"/>
            <w:vAlign w:val="top"/>
          </w:tcPr>
          <w:p>
            <w:pPr>
              <w:ind w:left="173"/>
              <w:spacing w:before="193" w:line="341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  <w:position w:val="8"/>
              </w:rPr>
              <w:t>使用</w:t>
            </w:r>
          </w:p>
          <w:p>
            <w:pPr>
              <w:ind w:left="215"/>
              <w:spacing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时段</w:t>
            </w:r>
          </w:p>
        </w:tc>
        <w:tc>
          <w:tcPr>
            <w:tcW w:w="847" w:type="dxa"/>
            <w:vAlign w:val="top"/>
          </w:tcPr>
          <w:p>
            <w:pPr>
              <w:ind w:left="183"/>
              <w:spacing w:before="203" w:line="32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  <w:position w:val="7"/>
              </w:rPr>
              <w:t>作业</w:t>
            </w:r>
          </w:p>
          <w:p>
            <w:pPr>
              <w:ind w:left="257"/>
              <w:spacing w:before="1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5"/>
              </w:rPr>
              <w:t>内容</w:t>
            </w:r>
          </w:p>
        </w:tc>
        <w:tc>
          <w:tcPr>
            <w:tcW w:w="410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072"/>
              <w:spacing w:before="72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5"/>
              </w:rPr>
              <w:t>作业设计</w:t>
            </w:r>
          </w:p>
        </w:tc>
        <w:tc>
          <w:tcPr>
            <w:tcW w:w="1700" w:type="dxa"/>
            <w:vAlign w:val="top"/>
          </w:tcPr>
          <w:p>
            <w:pPr>
              <w:ind w:left="123"/>
              <w:spacing w:before="234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设计</w:t>
            </w:r>
            <w:r>
              <w:rPr>
                <w:rFonts w:ascii="KaiTi" w:hAnsi="KaiTi" w:eastAsia="KaiTi" w:cs="KaiTi"/>
                <w:sz w:val="22"/>
                <w:szCs w:val="22"/>
                <w:spacing w:val="34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意图</w:t>
            </w:r>
          </w:p>
        </w:tc>
        <w:tc>
          <w:tcPr>
            <w:tcW w:w="708" w:type="dxa"/>
            <w:vAlign w:val="top"/>
          </w:tcPr>
          <w:p>
            <w:pPr>
              <w:ind w:left="248" w:right="117" w:hanging="129"/>
              <w:spacing w:before="231" w:line="25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</w:rPr>
              <w:t>使用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者</w:t>
            </w:r>
          </w:p>
        </w:tc>
        <w:tc>
          <w:tcPr>
            <w:tcW w:w="709" w:type="dxa"/>
            <w:vAlign w:val="top"/>
          </w:tcPr>
          <w:p>
            <w:pPr>
              <w:ind w:left="155" w:right="115" w:hanging="31"/>
              <w:spacing w:before="233" w:line="25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8"/>
              </w:rPr>
              <w:t>预计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时长</w:t>
            </w:r>
          </w:p>
        </w:tc>
        <w:tc>
          <w:tcPr>
            <w:tcW w:w="762" w:type="dxa"/>
            <w:vAlign w:val="top"/>
          </w:tcPr>
          <w:p>
            <w:pPr>
              <w:ind w:left="154" w:right="145"/>
              <w:spacing w:before="77" w:line="241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8"/>
              </w:rPr>
              <w:t>预估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难度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系数</w:t>
            </w:r>
          </w:p>
        </w:tc>
      </w:tr>
      <w:tr>
        <w:trPr>
          <w:trHeight w:val="2450" w:hRule="atLeast"/>
        </w:trPr>
        <w:tc>
          <w:tcPr>
            <w:tcW w:w="823" w:type="dxa"/>
            <w:vAlign w:val="top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71"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课前</w:t>
            </w:r>
          </w:p>
        </w:tc>
        <w:tc>
          <w:tcPr>
            <w:tcW w:w="847" w:type="dxa"/>
            <w:vAlign w:val="top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72" w:line="24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基础</w:t>
            </w:r>
          </w:p>
          <w:p>
            <w:pPr>
              <w:ind w:left="202"/>
              <w:spacing w:before="17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>性作</w:t>
            </w:r>
          </w:p>
          <w:p>
            <w:pPr>
              <w:ind w:left="331"/>
              <w:spacing w:before="61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34"/>
              <w:spacing w:before="57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作业一</w:t>
            </w:r>
          </w:p>
          <w:p>
            <w:pPr>
              <w:pStyle w:val="TableText"/>
              <w:ind w:left="137" w:right="68" w:firstLine="9"/>
              <w:spacing w:before="98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1.观看联合国的视频，对联合国机构</w:t>
            </w:r>
            <w:r>
              <w:rPr>
                <w:sz w:val="22"/>
                <w:szCs w:val="22"/>
                <w:spacing w:val="2"/>
              </w:rPr>
              <w:t xml:space="preserve">  </w:t>
            </w:r>
            <w:r>
              <w:rPr>
                <w:sz w:val="22"/>
                <w:szCs w:val="22"/>
                <w:spacing w:val="9"/>
              </w:rPr>
              <w:t>和职责有大致了解，并了解联合国为解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决全球性问题所做出的贡献。</w:t>
            </w:r>
          </w:p>
          <w:p>
            <w:pPr>
              <w:pStyle w:val="TableText"/>
              <w:ind w:left="138" w:right="68" w:hanging="5"/>
              <w:spacing w:before="100" w:line="24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2.观看世界贸易组织视频，对世界贸易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组织职能以及作用有大致了解，并了解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其为解决全球性问题所做出的贡献。</w:t>
            </w:r>
          </w:p>
        </w:tc>
        <w:tc>
          <w:tcPr>
            <w:tcW w:w="1700" w:type="dxa"/>
            <w:vAlign w:val="top"/>
          </w:tcPr>
          <w:p>
            <w:pPr>
              <w:ind w:left="10" w:right="15"/>
              <w:spacing w:before="31" w:line="24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让学生观看视频的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方式，可以吸引学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生的学习兴趣，促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使学生积极主动的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学习，也可突破本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单元教学重点，让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学生对联合国与世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界贸易组织有大致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了解。</w:t>
            </w:r>
          </w:p>
        </w:tc>
        <w:tc>
          <w:tcPr>
            <w:tcW w:w="70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2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学生</w:t>
            </w:r>
          </w:p>
        </w:tc>
        <w:tc>
          <w:tcPr>
            <w:tcW w:w="70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49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分钟</w:t>
            </w:r>
          </w:p>
        </w:tc>
        <w:tc>
          <w:tcPr>
            <w:tcW w:w="7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10"/>
              <w:spacing w:before="58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2"/>
              </w:rPr>
              <w:t>0.85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40"/>
          <w:pgMar w:top="1431" w:right="443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5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4105"/>
        <w:gridCol w:w="1700"/>
        <w:gridCol w:w="708"/>
        <w:gridCol w:w="709"/>
        <w:gridCol w:w="762"/>
      </w:tblGrid>
      <w:tr>
        <w:trPr>
          <w:trHeight w:val="2014" w:hRule="atLeast"/>
        </w:trPr>
        <w:tc>
          <w:tcPr>
            <w:tcW w:w="823" w:type="dxa"/>
            <w:vAlign w:val="top"/>
            <w:vMerge w:val="restart"/>
            <w:textDirection w:val="tbRlV"/>
            <w:tcBorders>
              <w:top w:val="nil"/>
              <w:bottom w:val="nil"/>
            </w:tcBorders>
          </w:tcPr>
          <w:p>
            <w:pPr>
              <w:ind w:left="2349"/>
              <w:spacing w:before="300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9"/>
              </w:rPr>
              <w:t>课</w:t>
            </w:r>
            <w:r>
              <w:rPr>
                <w:rFonts w:ascii="KaiTi" w:hAnsi="KaiTi" w:eastAsia="KaiTi" w:cs="KaiTi"/>
                <w:sz w:val="22"/>
                <w:szCs w:val="22"/>
                <w:spacing w:val="9"/>
              </w:rPr>
              <w:t xml:space="preserve">        </w:t>
            </w:r>
            <w:r>
              <w:rPr>
                <w:rFonts w:ascii="KaiTi" w:hAnsi="KaiTi" w:eastAsia="KaiTi" w:cs="KaiTi"/>
                <w:sz w:val="22"/>
                <w:szCs w:val="22"/>
                <w:spacing w:val="19"/>
              </w:rPr>
              <w:t>中</w:t>
            </w:r>
          </w:p>
        </w:tc>
        <w:tc>
          <w:tcPr>
            <w:tcW w:w="84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发展</w:t>
            </w:r>
          </w:p>
          <w:p>
            <w:pPr>
              <w:ind w:left="202"/>
              <w:spacing w:before="34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>性作</w:t>
            </w:r>
          </w:p>
          <w:p>
            <w:pPr>
              <w:ind w:left="331"/>
              <w:spacing w:before="63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34"/>
              <w:spacing w:before="59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作业一：</w:t>
            </w:r>
          </w:p>
          <w:p>
            <w:pPr>
              <w:pStyle w:val="TableText"/>
              <w:ind w:left="143" w:firstLine="10"/>
              <w:spacing w:before="91" w:line="231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查阅资料知道联合国的机构以及各</w:t>
            </w:r>
            <w:r>
              <w:rPr/>
              <w:t xml:space="preserve"> </w:t>
            </w:r>
            <w:r>
              <w:rPr>
                <w:spacing w:val="-3"/>
              </w:rPr>
              <w:t>机构的职责；</w:t>
            </w:r>
          </w:p>
          <w:p>
            <w:pPr>
              <w:pStyle w:val="TableText"/>
              <w:ind w:left="148" w:hanging="10"/>
              <w:spacing w:before="90" w:line="231" w:lineRule="auto"/>
              <w:rPr/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2.</w:t>
            </w:r>
            <w:r>
              <w:rPr>
                <w:rFonts w:ascii="SimSun" w:hAnsi="SimSun" w:eastAsia="SimSun" w:cs="SimSun"/>
                <w:sz w:val="22"/>
                <w:szCs w:val="22"/>
                <w:spacing w:val="63"/>
              </w:rPr>
              <w:t xml:space="preserve"> </w:t>
            </w:r>
            <w:r>
              <w:rPr>
                <w:spacing w:val="-2"/>
              </w:rPr>
              <w:t>查阅俄乌战争相关资料，为模拟联</w:t>
            </w:r>
            <w:r>
              <w:rPr/>
              <w:t xml:space="preserve"> </w:t>
            </w:r>
            <w:r>
              <w:rPr>
                <w:spacing w:val="-2"/>
              </w:rPr>
              <w:t>合国会议的发言做好准备；</w:t>
            </w:r>
          </w:p>
          <w:p>
            <w:pPr>
              <w:pStyle w:val="TableText"/>
              <w:spacing w:before="44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0" distR="0">
                  <wp:extent cx="88323" cy="95794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23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</w:tc>
        <w:tc>
          <w:tcPr>
            <w:tcW w:w="1700" w:type="dxa"/>
            <w:vAlign w:val="top"/>
          </w:tcPr>
          <w:p>
            <w:pPr>
              <w:ind w:left="12" w:right="15" w:firstLine="20"/>
              <w:spacing w:before="35" w:line="24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以问题思考、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自主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学习的方式，为不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同水平的提供分层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、弹性作业，满足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学生个性化学习和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发展要求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09" w:hRule="atLeast"/>
        </w:trPr>
        <w:tc>
          <w:tcPr>
            <w:tcW w:w="82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ind w:left="325" w:right="69" w:hanging="7"/>
              <w:spacing w:before="52" w:line="218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7"/>
              </w:rPr>
              <w:t>基础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>性作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34"/>
              <w:spacing w:before="56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作业一：</w:t>
            </w:r>
          </w:p>
          <w:p>
            <w:pPr>
              <w:pStyle w:val="TableText"/>
              <w:ind w:left="143" w:right="171" w:firstLine="9"/>
              <w:spacing w:before="45" w:line="208" w:lineRule="auto"/>
              <w:rPr/>
            </w:pPr>
            <w:r>
              <w:rPr>
                <w:spacing w:val="-6"/>
              </w:rPr>
              <w:t>1.</w:t>
            </w:r>
            <w:r>
              <w:rPr>
                <w:spacing w:val="49"/>
              </w:rPr>
              <w:t xml:space="preserve"> </w:t>
            </w:r>
            <w:r>
              <w:rPr>
                <w:spacing w:val="-6"/>
              </w:rPr>
              <w:t>阅读教材92-93页，完成联合国概</w:t>
            </w:r>
            <w:r>
              <w:rPr/>
              <w:t xml:space="preserve"> </w:t>
            </w:r>
            <w:r>
              <w:rPr>
                <w:spacing w:val="-6"/>
              </w:rPr>
              <w:t>况的小卡片</w:t>
            </w:r>
          </w:p>
          <w:p>
            <w:pPr>
              <w:pStyle w:val="TableText"/>
              <w:ind w:left="139" w:right="80" w:hanging="1"/>
              <w:spacing w:before="40" w:line="204" w:lineRule="auto"/>
              <w:rPr/>
            </w:pPr>
            <w:r>
              <w:rPr>
                <w:spacing w:val="12"/>
              </w:rPr>
              <w:t>2.</w:t>
            </w:r>
            <w:r>
              <w:rPr>
                <w:spacing w:val="12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请小记者介绍联合国的主要机构和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pacing w:val="-1"/>
              </w:rPr>
              <w:t>联合国解决全球问题做出的贡献；</w:t>
            </w:r>
          </w:p>
          <w:p>
            <w:pPr>
              <w:pStyle w:val="TableText"/>
              <w:ind w:left="141" w:right="17" w:hanging="6"/>
              <w:spacing w:before="35" w:line="207" w:lineRule="auto"/>
              <w:rPr/>
            </w:pPr>
            <w:r>
              <w:rPr>
                <w:spacing w:val="-1"/>
              </w:rPr>
              <w:t>3.阅读教材94-95页，完成世界贸易组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织的小卡片</w:t>
            </w:r>
          </w:p>
          <w:p>
            <w:pPr>
              <w:pStyle w:val="TableText"/>
              <w:ind w:left="122"/>
              <w:spacing w:before="29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2"/>
              </w:rPr>
              <w:drawing>
                <wp:inline distT="0" distB="0" distL="0" distR="0">
                  <wp:extent cx="88392" cy="89407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8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  <w:p>
            <w:pPr>
              <w:spacing w:before="9" w:line="1814" w:lineRule="exact"/>
              <w:rPr/>
            </w:pPr>
            <w:r>
              <w:rPr>
                <w:position w:val="-36"/>
              </w:rPr>
              <w:drawing>
                <wp:inline distT="0" distB="0" distL="0" distR="0">
                  <wp:extent cx="1682495" cy="1152143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82495" cy="115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before="1" w:line="3811" w:lineRule="exact"/>
              <w:rPr/>
            </w:pPr>
            <w:r>
              <w:rPr>
                <w:position w:val="-76"/>
              </w:rPr>
              <w:drawing>
                <wp:inline distT="0" distB="0" distL="0" distR="0">
                  <wp:extent cx="2603500" cy="2420111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03500" cy="242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1" w:right="15" w:firstLine="553"/>
              <w:spacing w:before="65" w:line="24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引导学生自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主学习，巩固知识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,</w:t>
            </w:r>
            <w:r>
              <w:rPr>
                <w:rFonts w:ascii="SimSun" w:hAnsi="SimSun" w:eastAsia="SimSun" w:cs="SimSun"/>
                <w:sz w:val="20"/>
                <w:szCs w:val="20"/>
                <w:spacing w:val="6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提升能力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82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restart"/>
            <w:tcBorders>
              <w:bottom w:val="nil"/>
            </w:tcBorders>
          </w:tcPr>
          <w:p>
            <w:pPr>
              <w:ind w:left="195"/>
              <w:spacing w:before="93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发展</w:t>
            </w:r>
          </w:p>
          <w:p>
            <w:pPr>
              <w:ind w:left="202"/>
              <w:spacing w:before="34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>性作</w:t>
            </w:r>
          </w:p>
          <w:p>
            <w:pPr>
              <w:ind w:left="331"/>
              <w:spacing w:before="61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41"/>
              <w:spacing w:before="53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作业一：</w:t>
            </w:r>
          </w:p>
          <w:p>
            <w:pPr>
              <w:pStyle w:val="TableText"/>
              <w:ind w:left="163" w:right="222" w:hanging="26"/>
              <w:spacing w:before="49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请各小组就俄乌战争问题，模拟联合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国会议的方式展开讨论。</w:t>
            </w:r>
          </w:p>
        </w:tc>
        <w:tc>
          <w:tcPr>
            <w:tcW w:w="1700" w:type="dxa"/>
            <w:vAlign w:val="top"/>
            <w:vMerge w:val="restart"/>
            <w:tcBorders>
              <w:bottom w:val="nil"/>
            </w:tcBorders>
          </w:tcPr>
          <w:p>
            <w:pPr>
              <w:ind w:left="32" w:right="66" w:hanging="23"/>
              <w:spacing w:before="32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针对本课的重点，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以试题呈现</w:t>
            </w:r>
          </w:p>
          <w:p>
            <w:pPr>
              <w:ind w:left="22" w:right="15" w:hanging="13"/>
              <w:spacing w:before="26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满足学生个性化学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习和发展要求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ind w:left="11"/>
              <w:spacing w:before="3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部分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7" w:hRule="atLeast"/>
        </w:trPr>
        <w:tc>
          <w:tcPr>
            <w:tcW w:w="82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41"/>
              <w:spacing w:before="55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作业二：</w:t>
            </w:r>
          </w:p>
          <w:p>
            <w:pPr>
              <w:pStyle w:val="TableText"/>
              <w:ind w:left="138" w:right="116" w:firstLine="21"/>
              <w:spacing w:before="51" w:line="2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图片蕴含很多信息，能够帮助我们更好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地了解历史，请观察下列图片，</w:t>
            </w:r>
            <w:r>
              <w:rPr>
                <w:sz w:val="22"/>
                <w:szCs w:val="22"/>
                <w:spacing w:val="-57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回答问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题。</w:t>
            </w:r>
          </w:p>
          <w:p>
            <w:pPr>
              <w:ind w:firstLine="436"/>
              <w:spacing w:line="1208" w:lineRule="exact"/>
              <w:rPr/>
            </w:pPr>
            <w:r>
              <w:rPr>
                <w:position w:val="-24"/>
              </w:rPr>
              <w:drawing>
                <wp:inline distT="0" distB="0" distL="0" distR="0">
                  <wp:extent cx="2313432" cy="767587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13432" cy="76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443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5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4105"/>
        <w:gridCol w:w="1700"/>
        <w:gridCol w:w="708"/>
        <w:gridCol w:w="709"/>
        <w:gridCol w:w="762"/>
      </w:tblGrid>
      <w:tr>
        <w:trPr>
          <w:trHeight w:val="3938" w:hRule="atLeast"/>
        </w:trPr>
        <w:tc>
          <w:tcPr>
            <w:tcW w:w="823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5" w:type="dxa"/>
            <w:vAlign w:val="top"/>
          </w:tcPr>
          <w:p>
            <w:pPr>
              <w:ind w:left="4" w:right="483" w:firstLine="878"/>
              <w:spacing w:before="52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图一                    图二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请结合所学知识，解读以上图片材料。</w:t>
            </w:r>
          </w:p>
          <w:p>
            <w:pPr>
              <w:pStyle w:val="TableText"/>
              <w:ind w:left="122"/>
              <w:spacing w:before="48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0" distR="0">
                  <wp:extent cx="88392" cy="95794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  <w:p>
            <w:pPr>
              <w:pStyle w:val="TableText"/>
              <w:ind w:left="15" w:firstLine="8"/>
              <w:spacing w:before="37" w:line="225" w:lineRule="auto"/>
              <w:rPr/>
            </w:pPr>
            <w:r>
              <w:rPr>
                <w:spacing w:val="-1"/>
              </w:rPr>
              <w:t>1945年，为彻底消灭法西斯，英美苏三</w:t>
            </w:r>
            <w:r>
              <w:rPr>
                <w:spacing w:val="14"/>
              </w:rPr>
              <w:t xml:space="preserve"> </w:t>
            </w:r>
            <w:r>
              <w:rPr/>
              <w:t>国首脑召开了雅尔塔会议，会议决定战</w:t>
            </w:r>
            <w:r>
              <w:rPr>
                <w:spacing w:val="3"/>
              </w:rPr>
              <w:t xml:space="preserve"> </w:t>
            </w:r>
            <w:r>
              <w:rPr/>
              <w:t>后成立联合国，联合国在维护国际和平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与世界安全中发挥了积极作用。</w:t>
            </w:r>
          </w:p>
          <w:p>
            <w:pPr>
              <w:pStyle w:val="TableText"/>
              <w:ind w:left="13" w:firstLine="8"/>
              <w:spacing w:before="40" w:line="225" w:lineRule="auto"/>
              <w:jc w:val="both"/>
              <w:rPr/>
            </w:pPr>
            <w:r>
              <w:rPr>
                <w:spacing w:val="-1"/>
              </w:rPr>
              <w:t>为了顺应经济全球化，1995年成立了世</w:t>
            </w:r>
            <w:r>
              <w:rPr>
                <w:spacing w:val="15"/>
              </w:rPr>
              <w:t xml:space="preserve"> </w:t>
            </w:r>
            <w:r>
              <w:rPr/>
              <w:t>界贸易组织，促进了全球贸易与世界经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济的发展。</w:t>
            </w:r>
          </w:p>
          <w:p>
            <w:pPr>
              <w:pStyle w:val="TableText"/>
              <w:ind w:left="12" w:right="22" w:hanging="2"/>
              <w:spacing w:before="39" w:line="218" w:lineRule="auto"/>
              <w:jc w:val="both"/>
              <w:rPr/>
            </w:pPr>
            <w:r>
              <w:rPr>
                <w:spacing w:val="-1"/>
              </w:rPr>
              <w:t>联合国与世界贸易组织成为了协调世界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政治经济的两大支柱，推动世界走向和</w:t>
            </w:r>
            <w:r>
              <w:rPr/>
              <w:t xml:space="preserve"> </w:t>
            </w:r>
            <w:r>
              <w:rPr>
                <w:spacing w:val="-4"/>
              </w:rPr>
              <w:t>平与发展。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tbl>
      <w:tblPr>
        <w:tblStyle w:val="TableNormal"/>
        <w:tblW w:w="965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4105"/>
        <w:gridCol w:w="1700"/>
        <w:gridCol w:w="708"/>
        <w:gridCol w:w="709"/>
        <w:gridCol w:w="762"/>
      </w:tblGrid>
      <w:tr>
        <w:trPr>
          <w:trHeight w:val="517" w:hRule="atLeast"/>
        </w:trPr>
        <w:tc>
          <w:tcPr>
            <w:tcW w:w="9654" w:type="dxa"/>
            <w:vAlign w:val="top"/>
            <w:gridSpan w:val="7"/>
          </w:tcPr>
          <w:p>
            <w:pPr>
              <w:ind w:left="4382"/>
              <w:spacing w:before="155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第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2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课时</w:t>
            </w:r>
          </w:p>
        </w:tc>
      </w:tr>
      <w:tr>
        <w:trPr>
          <w:trHeight w:val="949" w:hRule="atLeast"/>
        </w:trPr>
        <w:tc>
          <w:tcPr>
            <w:tcW w:w="823" w:type="dxa"/>
            <w:vAlign w:val="top"/>
          </w:tcPr>
          <w:p>
            <w:pPr>
              <w:ind w:left="173"/>
              <w:spacing w:before="190" w:line="341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  <w:position w:val="8"/>
              </w:rPr>
              <w:t>使用</w:t>
            </w:r>
          </w:p>
          <w:p>
            <w:pPr>
              <w:ind w:left="215"/>
              <w:spacing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时段</w:t>
            </w:r>
          </w:p>
        </w:tc>
        <w:tc>
          <w:tcPr>
            <w:tcW w:w="847" w:type="dxa"/>
            <w:vAlign w:val="top"/>
          </w:tcPr>
          <w:p>
            <w:pPr>
              <w:ind w:left="183"/>
              <w:spacing w:before="199" w:line="32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  <w:position w:val="7"/>
              </w:rPr>
              <w:t>作业</w:t>
            </w:r>
          </w:p>
          <w:p>
            <w:pPr>
              <w:ind w:left="257"/>
              <w:spacing w:before="1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5"/>
              </w:rPr>
              <w:t>内容</w:t>
            </w:r>
          </w:p>
        </w:tc>
        <w:tc>
          <w:tcPr>
            <w:tcW w:w="410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072"/>
              <w:spacing w:before="71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5"/>
              </w:rPr>
              <w:t>作业设计</w:t>
            </w:r>
          </w:p>
        </w:tc>
        <w:tc>
          <w:tcPr>
            <w:tcW w:w="1700" w:type="dxa"/>
            <w:vAlign w:val="top"/>
          </w:tcPr>
          <w:p>
            <w:pPr>
              <w:ind w:left="123"/>
              <w:spacing w:before="230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设计</w:t>
            </w:r>
            <w:r>
              <w:rPr>
                <w:rFonts w:ascii="KaiTi" w:hAnsi="KaiTi" w:eastAsia="KaiTi" w:cs="KaiTi"/>
                <w:sz w:val="22"/>
                <w:szCs w:val="22"/>
                <w:spacing w:val="34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意图</w:t>
            </w:r>
          </w:p>
        </w:tc>
        <w:tc>
          <w:tcPr>
            <w:tcW w:w="708" w:type="dxa"/>
            <w:vAlign w:val="top"/>
          </w:tcPr>
          <w:p>
            <w:pPr>
              <w:ind w:left="248" w:right="117" w:hanging="129"/>
              <w:spacing w:before="227" w:line="25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</w:rPr>
              <w:t>使用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者</w:t>
            </w:r>
          </w:p>
        </w:tc>
        <w:tc>
          <w:tcPr>
            <w:tcW w:w="709" w:type="dxa"/>
            <w:vAlign w:val="top"/>
          </w:tcPr>
          <w:p>
            <w:pPr>
              <w:ind w:left="155" w:right="115" w:hanging="31"/>
              <w:spacing w:before="230" w:line="25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8"/>
              </w:rPr>
              <w:t>预计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时长</w:t>
            </w:r>
          </w:p>
        </w:tc>
        <w:tc>
          <w:tcPr>
            <w:tcW w:w="762" w:type="dxa"/>
            <w:vAlign w:val="top"/>
          </w:tcPr>
          <w:p>
            <w:pPr>
              <w:ind w:left="154" w:right="145"/>
              <w:spacing w:before="70" w:line="243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8"/>
              </w:rPr>
              <w:t>预估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难度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系数</w:t>
            </w:r>
          </w:p>
        </w:tc>
      </w:tr>
      <w:tr>
        <w:trPr>
          <w:trHeight w:val="3248" w:hRule="atLeast"/>
        </w:trPr>
        <w:tc>
          <w:tcPr>
            <w:tcW w:w="82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72"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课前</w:t>
            </w:r>
          </w:p>
        </w:tc>
        <w:tc>
          <w:tcPr>
            <w:tcW w:w="84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72" w:line="24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基础</w:t>
            </w:r>
          </w:p>
          <w:p>
            <w:pPr>
              <w:ind w:left="202"/>
              <w:spacing w:before="17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>性作</w:t>
            </w:r>
          </w:p>
          <w:p>
            <w:pPr>
              <w:ind w:left="331"/>
              <w:spacing w:before="63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34"/>
              <w:spacing w:before="54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作业一：</w:t>
            </w:r>
          </w:p>
          <w:p>
            <w:pPr>
              <w:pStyle w:val="TableText"/>
              <w:ind w:left="13" w:right="22" w:firstLine="10"/>
              <w:spacing w:before="44" w:line="224" w:lineRule="auto"/>
              <w:rPr/>
            </w:pPr>
            <w:r>
              <w:rPr>
                <w:spacing w:val="-2"/>
              </w:rPr>
              <w:t>1.观看海尔走向世界的视频，初步了解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经济全球化的含义；联系身边的生活，</w:t>
            </w:r>
            <w:r>
              <w:rPr/>
              <w:t xml:space="preserve"> </w:t>
            </w:r>
            <w:r>
              <w:rPr>
                <w:spacing w:val="-2"/>
              </w:rPr>
              <w:t>举例说明经济全球化表现</w:t>
            </w:r>
          </w:p>
          <w:p>
            <w:pPr>
              <w:pStyle w:val="TableText"/>
              <w:ind w:left="137" w:right="200" w:hanging="4"/>
              <w:spacing w:before="49" w:line="208" w:lineRule="auto"/>
              <w:jc w:val="both"/>
              <w:rPr>
                <w:sz w:val="22"/>
                <w:szCs w:val="22"/>
              </w:rPr>
            </w:pPr>
            <w:r>
              <w:rPr>
                <w:spacing w:val="12"/>
              </w:rPr>
              <w:t>2.看</w:t>
            </w:r>
            <w:r>
              <w:rPr>
                <w:sz w:val="22"/>
                <w:szCs w:val="22"/>
                <w:spacing w:val="12"/>
              </w:rPr>
              <w:t>时事新闻，举例说明美国霸权主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义、地区冲突、</w:t>
            </w:r>
            <w:r>
              <w:rPr>
                <w:sz w:val="22"/>
                <w:szCs w:val="22"/>
                <w:spacing w:val="-54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民族矛盾和宗教纷争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、恐怖主义的表现。</w:t>
            </w:r>
          </w:p>
          <w:p>
            <w:pPr>
              <w:pStyle w:val="TableText"/>
              <w:ind w:left="129" w:right="200" w:firstLine="5"/>
              <w:spacing w:before="41" w:line="22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3.联系生活，说说社会信息化的表现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4.观看世界文化发展日视频，</w:t>
            </w:r>
            <w:r>
              <w:rPr>
                <w:sz w:val="22"/>
                <w:szCs w:val="22"/>
                <w:spacing w:val="-85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“尝遍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5"/>
              </w:rPr>
              <w:t>”短片里的世界文化，体会文化的多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样性</w:t>
            </w:r>
          </w:p>
        </w:tc>
        <w:tc>
          <w:tcPr>
            <w:tcW w:w="1700" w:type="dxa"/>
            <w:vAlign w:val="top"/>
          </w:tcPr>
          <w:p>
            <w:pPr>
              <w:ind w:left="8" w:right="15" w:firstLine="2"/>
              <w:spacing w:before="32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让学生观看视频的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方式，可以吸引学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生的学习兴趣，促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使学生积极主动的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学习，也可突破本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单元教学重点，培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养学生对世界多极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化、经济全球化、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社会信息化含义理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解，培养学生历史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解释的能力</w:t>
            </w:r>
          </w:p>
        </w:tc>
        <w:tc>
          <w:tcPr>
            <w:tcW w:w="70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12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学生</w:t>
            </w:r>
          </w:p>
        </w:tc>
        <w:tc>
          <w:tcPr>
            <w:tcW w:w="70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49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分钟</w:t>
            </w:r>
          </w:p>
        </w:tc>
        <w:tc>
          <w:tcPr>
            <w:tcW w:w="76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10"/>
              <w:spacing w:before="57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2"/>
              </w:rPr>
              <w:t>0.85</w:t>
            </w:r>
          </w:p>
        </w:tc>
      </w:tr>
      <w:tr>
        <w:trPr>
          <w:trHeight w:val="4930" w:hRule="atLeast"/>
        </w:trPr>
        <w:tc>
          <w:tcPr>
            <w:tcW w:w="82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tcBorders>
              <w:bottom w:val="nil"/>
            </w:tcBorders>
          </w:tcPr>
          <w:p>
            <w:pPr>
              <w:ind w:left="325" w:right="69" w:firstLine="4"/>
              <w:spacing w:before="57" w:line="217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发展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>性作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34"/>
              <w:spacing w:before="58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作业一：</w:t>
            </w:r>
          </w:p>
          <w:p>
            <w:pPr>
              <w:pStyle w:val="TableText"/>
              <w:ind w:left="13" w:right="154" w:firstLine="8"/>
              <w:spacing w:before="43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1.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结合所学知识，梳理经济全球化的发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展历程;</w:t>
            </w:r>
          </w:p>
          <w:p>
            <w:pPr>
              <w:ind w:left="9" w:right="224"/>
              <w:spacing w:before="39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2. 阅读教材98-99页，概括推动世界多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级化的不利因素有利因素。</w:t>
            </w:r>
          </w:p>
          <w:p>
            <w:pPr>
              <w:pStyle w:val="TableText"/>
              <w:spacing w:before="45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2"/>
              </w:rPr>
              <w:drawing>
                <wp:inline distT="0" distB="0" distL="0" distR="0">
                  <wp:extent cx="88323" cy="89407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23" cy="8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  <w:p>
            <w:pPr>
              <w:spacing w:before="3" w:line="1743" w:lineRule="exact"/>
              <w:rPr/>
            </w:pPr>
            <w:r>
              <w:rPr>
                <w:position w:val="-34"/>
              </w:rPr>
              <w:drawing>
                <wp:inline distT="0" distB="0" distL="0" distR="0">
                  <wp:extent cx="2599943" cy="1106423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99943" cy="110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133" w:right="152"/>
              <w:spacing w:before="67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2.不利因素：美国企图建立以美国为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主导的单极世界</w:t>
            </w:r>
          </w:p>
          <w:p>
            <w:pPr>
              <w:ind w:left="7" w:right="49"/>
              <w:spacing w:before="54" w:line="20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有利因素：</w:t>
            </w:r>
            <w:r>
              <w:rPr>
                <w:rFonts w:ascii="SimSun" w:hAnsi="SimSun" w:eastAsia="SimSun" w:cs="SimSun"/>
                <w:sz w:val="22"/>
                <w:szCs w:val="22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欧盟、</w:t>
            </w:r>
            <w:r>
              <w:rPr>
                <w:rFonts w:ascii="SimSun" w:hAnsi="SimSun" w:eastAsia="SimSun" w:cs="SimSun"/>
                <w:sz w:val="22"/>
                <w:szCs w:val="22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日本、</w:t>
            </w:r>
            <w:r>
              <w:rPr>
                <w:rFonts w:ascii="SimSun" w:hAnsi="SimSun" w:eastAsia="SimSun" w:cs="SimSun"/>
                <w:sz w:val="22"/>
                <w:szCs w:val="22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中国、俄罗斯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、广大发展中国家推动世界朝着多极化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方向发展</w:t>
            </w:r>
          </w:p>
        </w:tc>
        <w:tc>
          <w:tcPr>
            <w:tcW w:w="1700" w:type="dxa"/>
            <w:vAlign w:val="top"/>
          </w:tcPr>
          <w:p>
            <w:pPr>
              <w:ind w:left="12" w:right="15" w:firstLine="20"/>
              <w:spacing w:before="33" w:line="24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以问题思考、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自主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学习的方式，为不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同水平的提供分层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、弹性作业，满足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学生个性化学习和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发展要求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443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5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4105"/>
        <w:gridCol w:w="1700"/>
        <w:gridCol w:w="708"/>
        <w:gridCol w:w="709"/>
        <w:gridCol w:w="762"/>
      </w:tblGrid>
      <w:tr>
        <w:trPr>
          <w:trHeight w:val="11362" w:hRule="atLeast"/>
        </w:trPr>
        <w:tc>
          <w:tcPr>
            <w:tcW w:w="823" w:type="dxa"/>
            <w:vAlign w:val="top"/>
            <w:vMerge w:val="restart"/>
            <w:tcBorders>
              <w:bottom w:val="nil"/>
            </w:tcBorders>
          </w:tcPr>
          <w:p>
            <w:pPr>
              <w:ind w:left="5"/>
              <w:spacing w:before="93" w:line="23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课中</w:t>
            </w:r>
          </w:p>
        </w:tc>
        <w:tc>
          <w:tcPr>
            <w:tcW w:w="847" w:type="dxa"/>
            <w:vAlign w:val="top"/>
            <w:vMerge w:val="restart"/>
            <w:tcBorders>
              <w:bottom w:val="nil"/>
            </w:tcBorders>
          </w:tcPr>
          <w:p>
            <w:pPr>
              <w:ind w:left="325" w:right="69" w:hanging="7"/>
              <w:spacing w:before="56" w:line="217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7"/>
              </w:rPr>
              <w:t>基础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>性作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6"/>
              <w:spacing w:before="54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作业一:</w:t>
            </w:r>
          </w:p>
          <w:p>
            <w:pPr>
              <w:pStyle w:val="TableText"/>
              <w:ind w:left="22"/>
              <w:spacing w:before="35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1.阅读教材完成经济全球化小卡片</w:t>
            </w:r>
          </w:p>
          <w:p>
            <w:pPr>
              <w:pStyle w:val="TableText"/>
              <w:ind w:left="19" w:right="198" w:hanging="11"/>
              <w:spacing w:before="33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2.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辩论：经济全球化的利与弊</w:t>
            </w:r>
            <w:r>
              <w:rPr>
                <w:sz w:val="22"/>
                <w:szCs w:val="22"/>
                <w:spacing w:val="8"/>
              </w:rPr>
              <w:t>（积极影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响和消极影响）</w:t>
            </w:r>
          </w:p>
          <w:p>
            <w:pPr>
              <w:pStyle w:val="TableText"/>
              <w:ind w:left="13" w:right="130" w:hanging="3"/>
              <w:spacing w:before="33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3.合作讨论:中国如何应对经济全球化带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来的机遇与挑战？并举例说明。</w:t>
            </w:r>
          </w:p>
          <w:p>
            <w:pPr>
              <w:pStyle w:val="TableText"/>
              <w:ind w:left="133"/>
              <w:spacing w:before="39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3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  <w:p>
            <w:pPr>
              <w:ind w:firstLine="122"/>
              <w:spacing w:before="15" w:line="1013" w:lineRule="exact"/>
              <w:rPr/>
            </w:pPr>
            <w:r>
              <w:rPr>
                <w:position w:val="-20"/>
              </w:rPr>
              <w:drawing>
                <wp:inline distT="0" distB="0" distL="0" distR="0">
                  <wp:extent cx="2525776" cy="643128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25776" cy="6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2.经济全球化带来的利弊：</w:t>
            </w:r>
          </w:p>
          <w:p>
            <w:pPr>
              <w:ind w:firstLine="122"/>
              <w:spacing w:before="19" w:line="780" w:lineRule="exact"/>
              <w:rPr/>
            </w:pPr>
            <w:r>
              <w:rPr>
                <w:position w:val="-15"/>
              </w:rPr>
              <w:drawing>
                <wp:inline distT="0" distB="0" distL="0" distR="0">
                  <wp:extent cx="2525776" cy="495300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25776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136"/>
              <w:spacing w:before="80" w:line="33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  <w:position w:val="6"/>
              </w:rPr>
              <w:t>3.中国如何应对经济全球化？</w:t>
            </w:r>
          </w:p>
          <w:p>
            <w:pPr>
              <w:ind w:left="130"/>
              <w:spacing w:before="1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①顺应经济全球化的潮流。</w:t>
            </w:r>
          </w:p>
          <w:p>
            <w:pPr>
              <w:ind w:left="132" w:right="250" w:hanging="3"/>
              <w:spacing w:before="5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②以经济建设为中心，坚持走可持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续发展道路；引进国外的投资和技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术；学习先进的经济管理经验。</w:t>
            </w:r>
          </w:p>
          <w:p>
            <w:pPr>
              <w:ind w:left="129" w:right="250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③制定防范风险的有效政策；加强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各领域的合作，构建公正合理的国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际政治经济新秩序，构建人类命运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共同体，发挥联合国协调国际事务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的作用。</w:t>
            </w:r>
          </w:p>
          <w:p>
            <w:pPr>
              <w:ind w:left="131"/>
              <w:spacing w:before="5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举例说明：</w:t>
            </w:r>
          </w:p>
          <w:p>
            <w:pPr>
              <w:ind w:left="129" w:right="791"/>
              <w:spacing w:before="51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①20世纪70年代，改革开放；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②2001年加入世界贸易组织；</w:t>
            </w:r>
          </w:p>
          <w:p>
            <w:pPr>
              <w:ind w:left="129" w:right="250"/>
              <w:spacing w:before="56" w:line="23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③提出“一带一路</w:t>
            </w:r>
            <w:r>
              <w:rPr>
                <w:rFonts w:ascii="SimSun" w:hAnsi="SimSun" w:eastAsia="SimSun" w:cs="SimSun"/>
                <w:sz w:val="24"/>
                <w:szCs w:val="24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”倡议；举办首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届“一带一路</w:t>
            </w:r>
            <w:r>
              <w:rPr>
                <w:rFonts w:ascii="SimSun" w:hAnsi="SimSun" w:eastAsia="SimSun" w:cs="SimSun"/>
                <w:sz w:val="24"/>
                <w:szCs w:val="24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”国际合作高峰论坛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④举办亚太经合组织领导人非正式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会议；</w:t>
            </w:r>
          </w:p>
          <w:p>
            <w:pPr>
              <w:ind w:left="129" w:right="561"/>
              <w:spacing w:before="51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⑤举办二十国集团领导人峰会；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⑥举办金砖国家领导人会晤；</w:t>
            </w:r>
          </w:p>
          <w:p>
            <w:pPr>
              <w:ind w:left="129"/>
              <w:spacing w:before="5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⑦举办亚信峰会等。</w:t>
            </w:r>
          </w:p>
        </w:tc>
        <w:tc>
          <w:tcPr>
            <w:tcW w:w="1700" w:type="dxa"/>
            <w:vAlign w:val="top"/>
          </w:tcPr>
          <w:p>
            <w:pPr>
              <w:ind w:left="17" w:right="15" w:firstLine="7"/>
              <w:spacing w:before="31" w:line="24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引导学生自主学习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,</w:t>
            </w:r>
            <w:r>
              <w:rPr>
                <w:rFonts w:ascii="SimSun" w:hAnsi="SimSun" w:eastAsia="SimSun" w:cs="SimSun"/>
                <w:sz w:val="20"/>
                <w:szCs w:val="20"/>
                <w:spacing w:val="6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巩固知识，提升 </w:t>
            </w:r>
            <w:r>
              <w:rPr>
                <w:rFonts w:ascii="SimSun" w:hAnsi="SimSun" w:eastAsia="SimSun" w:cs="SimSun"/>
                <w:sz w:val="20"/>
                <w:szCs w:val="20"/>
              </w:rPr>
              <w:t>能力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3" w:hRule="atLeast"/>
        </w:trPr>
        <w:tc>
          <w:tcPr>
            <w:tcW w:w="8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41"/>
              <w:spacing w:before="66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作业二：</w:t>
            </w:r>
          </w:p>
          <w:p>
            <w:pPr>
              <w:ind w:left="130" w:right="137" w:firstLine="46"/>
              <w:spacing w:before="39" w:line="19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目前的多极化趋势将成为未来世界新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秩序的基础。多极化为各国提供了机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会，使他们能够在国际社会表达自己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的意愿、希望及雄心。只有通过国家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间持续的对话，交流观点，才有可能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促进国际关系民主化，而国际关系的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民主化则是世界和平的基础。</w:t>
            </w:r>
          </w:p>
          <w:p>
            <w:pPr>
              <w:ind w:left="1329"/>
              <w:spacing w:before="1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——前联合国秘书长加利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443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5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4105"/>
        <w:gridCol w:w="1700"/>
        <w:gridCol w:w="708"/>
        <w:gridCol w:w="709"/>
        <w:gridCol w:w="762"/>
      </w:tblGrid>
      <w:tr>
        <w:trPr>
          <w:trHeight w:val="6313" w:hRule="atLeast"/>
        </w:trPr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44" w:right="66" w:firstLine="2"/>
              <w:spacing w:before="65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1"/>
              </w:rPr>
              <w:t>1.</w:t>
            </w:r>
            <w:r>
              <w:rPr>
                <w:sz w:val="22"/>
                <w:szCs w:val="22"/>
                <w:spacing w:val="68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阅读材料，归纳世界朝着多极化趋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势发展产生的积极影响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 w:right="200" w:hanging="4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1"/>
              </w:rPr>
              <w:t>2.世界超着多极化趋势发展，</w:t>
            </w:r>
            <w:r>
              <w:rPr>
                <w:sz w:val="22"/>
                <w:szCs w:val="22"/>
                <w:spacing w:val="-52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中国如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何应对？</w:t>
            </w:r>
          </w:p>
          <w:p>
            <w:pPr>
              <w:pStyle w:val="TableText"/>
              <w:ind w:left="122"/>
              <w:spacing w:before="61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5"/>
              </w:rPr>
              <w:drawing>
                <wp:inline distT="0" distB="0" distL="0" distR="0">
                  <wp:extent cx="88392" cy="95794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pacing w:val="21"/>
              </w:rPr>
              <w:t xml:space="preserve">  </w:t>
            </w:r>
            <w:r>
              <w:rPr>
                <w:sz w:val="22"/>
                <w:szCs w:val="22"/>
                <w:spacing w:val="7"/>
              </w:rPr>
              <w:t>参考答案</w:t>
            </w:r>
            <w:r>
              <w:rPr>
                <w:sz w:val="22"/>
                <w:szCs w:val="22"/>
                <w:spacing w:val="66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(或参考示例)：</w:t>
            </w:r>
          </w:p>
          <w:p>
            <w:pPr>
              <w:pStyle w:val="TableText"/>
              <w:ind w:left="147"/>
              <w:spacing w:before="42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1.阅读材料，归纳世界朝着多极化趋</w:t>
            </w:r>
          </w:p>
          <w:p>
            <w:pPr>
              <w:pStyle w:val="TableText"/>
              <w:ind w:left="144"/>
              <w:spacing w:before="1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势发展产生的积极影响</w:t>
            </w:r>
          </w:p>
          <w:p>
            <w:pPr>
              <w:pStyle w:val="TableText"/>
              <w:ind w:left="135"/>
              <w:spacing w:before="44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有利于世界的和平与稳定；</w:t>
            </w:r>
          </w:p>
          <w:p>
            <w:pPr>
              <w:pStyle w:val="TableText"/>
              <w:ind w:left="135"/>
              <w:spacing w:before="42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有利于遏制霸权主义和强权政治；</w:t>
            </w:r>
          </w:p>
          <w:p>
            <w:pPr>
              <w:pStyle w:val="TableText"/>
              <w:ind w:left="136" w:right="207" w:hanging="1"/>
              <w:spacing w:before="42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有利于建立公正合理的国际政治经济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新秩序。</w:t>
            </w:r>
          </w:p>
          <w:p>
            <w:pPr>
              <w:pStyle w:val="TableText"/>
              <w:ind w:left="137" w:right="207" w:hanging="2"/>
              <w:spacing w:before="42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有利于促进世界政治经济文化的协调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平衡发展</w:t>
            </w:r>
          </w:p>
          <w:p>
            <w:pPr>
              <w:pStyle w:val="TableText"/>
              <w:ind w:left="137" w:right="200" w:hanging="4"/>
              <w:spacing w:before="4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1"/>
              </w:rPr>
              <w:t>2.世界超着多极化趋势发展，</w:t>
            </w:r>
            <w:r>
              <w:rPr>
                <w:sz w:val="22"/>
                <w:szCs w:val="22"/>
                <w:spacing w:val="-52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中国如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何应对？</w:t>
            </w:r>
          </w:p>
          <w:p>
            <w:pPr>
              <w:pStyle w:val="TableText"/>
              <w:ind w:left="153" w:right="207" w:firstLine="7"/>
              <w:spacing w:before="3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以经济建设为中心，大力发展生产力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spacing w:val="73"/>
              </w:rPr>
              <w:t xml:space="preserve"> </w:t>
            </w:r>
            <w:r>
              <w:rPr>
                <w:sz w:val="22"/>
                <w:szCs w:val="22"/>
              </w:rPr>
              <w:t>加强综合国力。</w:t>
            </w:r>
          </w:p>
          <w:p>
            <w:pPr>
              <w:pStyle w:val="TableText"/>
              <w:ind w:left="158" w:right="207" w:hanging="20"/>
              <w:spacing w:before="41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反对霸权主义和强权政治，加强国际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间的交流和合作。</w:t>
            </w:r>
          </w:p>
          <w:p>
            <w:pPr>
              <w:pStyle w:val="TableText"/>
              <w:ind w:left="136" w:right="207"/>
              <w:spacing w:before="44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倡导建立公正合理的国际经济政治新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秩序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1" w:hRule="atLeast"/>
        </w:trPr>
        <w:tc>
          <w:tcPr>
            <w:tcW w:w="82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41"/>
              <w:spacing w:before="63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作业三</w:t>
            </w:r>
          </w:p>
          <w:p>
            <w:pPr>
              <w:pStyle w:val="TableText"/>
              <w:ind w:left="146" w:right="207" w:firstLine="9"/>
              <w:spacing w:before="43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阅读教材，归纳社会信息化带来的利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</w:rPr>
              <w:t>与弊</w:t>
            </w:r>
          </w:p>
          <w:p>
            <w:pPr>
              <w:pStyle w:val="TableText"/>
              <w:ind w:left="122"/>
              <w:spacing w:before="61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5"/>
              </w:rPr>
              <w:drawing>
                <wp:inline distT="0" distB="0" distL="0" distR="0">
                  <wp:extent cx="88392" cy="95794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pacing w:val="21"/>
              </w:rPr>
              <w:t xml:space="preserve">  </w:t>
            </w:r>
            <w:r>
              <w:rPr>
                <w:sz w:val="22"/>
                <w:szCs w:val="22"/>
                <w:spacing w:val="7"/>
              </w:rPr>
              <w:t>参考答案</w:t>
            </w:r>
            <w:r>
              <w:rPr>
                <w:sz w:val="22"/>
                <w:szCs w:val="22"/>
                <w:spacing w:val="66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(或参考示例)：</w:t>
            </w:r>
          </w:p>
          <w:p>
            <w:pPr>
              <w:pStyle w:val="TableText"/>
              <w:ind w:left="137" w:right="87" w:firstLine="5"/>
              <w:spacing w:before="40"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（1）积极：</w:t>
            </w:r>
            <w:r>
              <w:rPr>
                <w:sz w:val="22"/>
                <w:szCs w:val="22"/>
                <w:spacing w:val="-76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①将世界各地联结成一个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整体，创造了人类新的生活模式和文</w:t>
            </w:r>
            <w:r>
              <w:rPr>
                <w:sz w:val="22"/>
                <w:szCs w:val="22"/>
                <w:spacing w:val="4"/>
              </w:rPr>
              <w:t xml:space="preserve">  </w:t>
            </w:r>
            <w:r>
              <w:rPr>
                <w:sz w:val="22"/>
                <w:szCs w:val="22"/>
                <w:spacing w:val="14"/>
              </w:rPr>
              <w:t>化观念；②极大地拓展了人类的生活</w:t>
            </w:r>
            <w:r>
              <w:rPr>
                <w:sz w:val="22"/>
                <w:szCs w:val="22"/>
                <w:spacing w:val="4"/>
              </w:rPr>
              <w:t xml:space="preserve">  </w:t>
            </w:r>
            <w:r>
              <w:rPr>
                <w:sz w:val="22"/>
                <w:szCs w:val="22"/>
                <w:spacing w:val="14"/>
              </w:rPr>
              <w:t>空间，对人类经济活动产生了直接影</w:t>
            </w:r>
            <w:r>
              <w:rPr>
                <w:sz w:val="22"/>
                <w:szCs w:val="22"/>
                <w:spacing w:val="4"/>
              </w:rPr>
              <w:t xml:space="preserve">  </w:t>
            </w:r>
            <w:r>
              <w:rPr>
                <w:sz w:val="22"/>
                <w:szCs w:val="22"/>
                <w:spacing w:val="13"/>
              </w:rPr>
              <w:t>响，推进了全球经济的一体化。</w:t>
            </w:r>
          </w:p>
          <w:p>
            <w:pPr>
              <w:pStyle w:val="TableText"/>
              <w:ind w:left="138" w:right="87" w:firstLine="4"/>
              <w:spacing w:before="43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（2）消极：</w:t>
            </w:r>
            <w:r>
              <w:rPr>
                <w:sz w:val="22"/>
                <w:szCs w:val="22"/>
                <w:spacing w:val="-76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①网络安全问题越来越严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重；②对广大网民的身心健康造成了</w:t>
            </w:r>
            <w:r>
              <w:rPr>
                <w:sz w:val="22"/>
                <w:szCs w:val="22"/>
                <w:spacing w:val="4"/>
              </w:rPr>
              <w:t xml:space="preserve">  </w:t>
            </w:r>
            <w:r>
              <w:rPr>
                <w:sz w:val="22"/>
                <w:szCs w:val="22"/>
                <w:spacing w:val="14"/>
              </w:rPr>
              <w:t>伤害（如青少年沉迷网络游戏等）；</w:t>
            </w:r>
          </w:p>
          <w:p>
            <w:pPr>
              <w:pStyle w:val="TableText"/>
              <w:ind w:left="148" w:right="207" w:hanging="1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</w:rPr>
              <w:t>③不法商人为谋取利益，传播不良信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息。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1" w:hRule="atLeast"/>
        </w:trPr>
        <w:tc>
          <w:tcPr>
            <w:tcW w:w="8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5" w:type="dxa"/>
            <w:vAlign w:val="top"/>
          </w:tcPr>
          <w:p>
            <w:pPr>
              <w:pStyle w:val="TableText"/>
              <w:ind w:left="141"/>
              <w:spacing w:before="66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作业四</w:t>
            </w:r>
          </w:p>
          <w:p>
            <w:pPr>
              <w:pStyle w:val="TableText"/>
              <w:ind w:left="145" w:right="207" w:firstLine="21"/>
              <w:spacing w:before="4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中国如何应对文化的多样性带来的挑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战？</w:t>
            </w:r>
          </w:p>
          <w:p>
            <w:pPr>
              <w:pStyle w:val="TableText"/>
              <w:ind w:left="122"/>
              <w:spacing w:before="58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5"/>
              </w:rPr>
              <w:drawing>
                <wp:inline distT="0" distB="0" distL="0" distR="0">
                  <wp:extent cx="88392" cy="95794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pacing w:val="21"/>
              </w:rPr>
              <w:t xml:space="preserve">  </w:t>
            </w:r>
            <w:r>
              <w:rPr>
                <w:sz w:val="22"/>
                <w:szCs w:val="22"/>
                <w:spacing w:val="7"/>
              </w:rPr>
              <w:t>参考答案</w:t>
            </w:r>
            <w:r>
              <w:rPr>
                <w:sz w:val="22"/>
                <w:szCs w:val="22"/>
                <w:spacing w:val="66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(或参考示例)：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line="1113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2525776" cy="706755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25776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443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5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3938"/>
        <w:gridCol w:w="167"/>
        <w:gridCol w:w="1700"/>
        <w:gridCol w:w="708"/>
        <w:gridCol w:w="709"/>
        <w:gridCol w:w="762"/>
      </w:tblGrid>
      <w:tr>
        <w:trPr>
          <w:trHeight w:val="5589" w:hRule="atLeast"/>
        </w:trPr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5" w:type="dxa"/>
            <w:vAlign w:val="top"/>
            <w:gridSpan w:val="2"/>
          </w:tcPr>
          <w:p>
            <w:pPr>
              <w:ind w:left="132"/>
              <w:spacing w:before="6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作业五：</w:t>
            </w:r>
          </w:p>
          <w:p>
            <w:pPr>
              <w:pStyle w:val="TableText"/>
              <w:ind w:left="142" w:right="131" w:firstLine="5"/>
              <w:spacing w:before="41" w:line="2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1.阅读教材101页课后活动，想一想：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中国主张建立的新型国际关系的基本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原则是什么?</w:t>
            </w:r>
          </w:p>
          <w:p>
            <w:pPr>
              <w:pStyle w:val="TableText"/>
              <w:ind w:left="138" w:right="68" w:hanging="5"/>
              <w:spacing w:before="43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2.阅读教材99页和100页，分别归纳概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括世界各国和中国在建立国际新秩序</w:t>
            </w:r>
            <w:r>
              <w:rPr>
                <w:sz w:val="22"/>
                <w:szCs w:val="22"/>
                <w:spacing w:val="4"/>
              </w:rPr>
              <w:t xml:space="preserve">  </w:t>
            </w:r>
            <w:r>
              <w:rPr>
                <w:sz w:val="22"/>
                <w:szCs w:val="22"/>
                <w:spacing w:val="8"/>
              </w:rPr>
              <w:t>的努力</w:t>
            </w:r>
          </w:p>
          <w:p>
            <w:pPr>
              <w:pStyle w:val="TableText"/>
              <w:ind w:left="122"/>
              <w:spacing w:before="4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0" distR="0">
                  <wp:extent cx="88392" cy="95794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  <w:p>
            <w:pPr>
              <w:pStyle w:val="TableText"/>
              <w:ind w:left="137" w:right="207" w:firstLine="4"/>
              <w:spacing w:before="47" w:line="2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1"/>
              </w:rPr>
              <w:t>原则：</w:t>
            </w:r>
            <w:r>
              <w:rPr>
                <w:sz w:val="22"/>
                <w:szCs w:val="22"/>
                <w:spacing w:val="-57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主张弘扬平等互信、包容互鉴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、合作共赢的精神，共同维护国际公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平正义。</w:t>
            </w:r>
          </w:p>
          <w:p>
            <w:pPr>
              <w:pStyle w:val="TableText"/>
              <w:ind w:left="136"/>
              <w:spacing w:before="41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广大发展中国家:不结盟运动和七十七</w:t>
            </w:r>
          </w:p>
          <w:p>
            <w:pPr>
              <w:pStyle w:val="TableText"/>
              <w:ind w:left="163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国集团</w:t>
            </w:r>
          </w:p>
          <w:p>
            <w:pPr>
              <w:pStyle w:val="TableText"/>
              <w:ind w:left="167"/>
              <w:spacing w:before="40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中国努力：</w:t>
            </w:r>
          </w:p>
          <w:p>
            <w:pPr>
              <w:pStyle w:val="TableText"/>
              <w:ind w:left="143" w:right="207" w:hanging="13"/>
              <w:spacing w:before="42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</w:rPr>
              <w:t>①主张弘扬平等互信包容，互鉴合作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共赢的精神；</w:t>
            </w:r>
          </w:p>
          <w:p>
            <w:pPr>
              <w:pStyle w:val="TableText"/>
              <w:ind w:left="138" w:right="207" w:hanging="9"/>
              <w:spacing w:before="43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</w:rPr>
              <w:t>②中国始终不渝走和平发展道路，奉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行独立自主的和平外交政策；</w:t>
            </w:r>
          </w:p>
          <w:p>
            <w:pPr>
              <w:pStyle w:val="TableText"/>
              <w:ind w:left="142" w:right="207" w:hanging="13"/>
              <w:spacing w:before="43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</w:rPr>
              <w:t>③中国反对霸权主义和强权政治，绝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不干涉别国内政。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14" w:hRule="atLeast"/>
        </w:trPr>
        <w:tc>
          <w:tcPr>
            <w:tcW w:w="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ind w:left="325" w:right="69" w:firstLine="4"/>
              <w:spacing w:before="57" w:line="217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发展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>性作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4105" w:type="dxa"/>
            <w:vAlign w:val="top"/>
            <w:gridSpan w:val="2"/>
          </w:tcPr>
          <w:p>
            <w:pPr>
              <w:pStyle w:val="TableText"/>
              <w:ind w:left="141" w:right="137"/>
              <w:spacing w:before="63" w:line="208" w:lineRule="auto"/>
              <w:rPr/>
            </w:pPr>
            <w:r>
              <w:rPr>
                <w:spacing w:val="-2"/>
              </w:rPr>
              <w:t>作业一：梳理20世纪世界格局的三次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演变思维导图</w:t>
            </w:r>
          </w:p>
          <w:p>
            <w:pPr>
              <w:pStyle w:val="TableText"/>
              <w:ind w:left="122"/>
              <w:spacing w:before="3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0" distR="0">
                  <wp:extent cx="88392" cy="95794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  <w:p>
            <w:pPr>
              <w:ind w:firstLine="181"/>
              <w:spacing w:before="151" w:line="934" w:lineRule="exact"/>
              <w:rPr/>
            </w:pPr>
            <w:r>
              <w:rPr>
                <w:position w:val="-18"/>
              </w:rPr>
              <w:drawing>
                <wp:inline distT="0" distB="0" distL="0" distR="0">
                  <wp:extent cx="2488349" cy="593547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88349" cy="59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top"/>
          </w:tcPr>
          <w:p>
            <w:pPr>
              <w:ind w:left="10" w:right="15"/>
              <w:spacing w:before="30" w:line="24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巩固知识，满足学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生个性化学习和发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展要求</w:t>
            </w:r>
          </w:p>
        </w:tc>
        <w:tc>
          <w:tcPr>
            <w:tcW w:w="708" w:type="dxa"/>
            <w:vAlign w:val="top"/>
          </w:tcPr>
          <w:p>
            <w:pPr>
              <w:ind w:left="11"/>
              <w:spacing w:before="2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部分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9654" w:type="dxa"/>
            <w:vAlign w:val="top"/>
            <w:gridSpan w:val="8"/>
          </w:tcPr>
          <w:p>
            <w:pPr>
              <w:ind w:left="4382"/>
              <w:spacing w:before="155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第3课时</w:t>
            </w:r>
          </w:p>
        </w:tc>
      </w:tr>
      <w:tr>
        <w:trPr>
          <w:trHeight w:val="950" w:hRule="atLeast"/>
        </w:trPr>
        <w:tc>
          <w:tcPr>
            <w:tcW w:w="823" w:type="dxa"/>
            <w:vAlign w:val="top"/>
          </w:tcPr>
          <w:p>
            <w:pPr>
              <w:ind w:left="173"/>
              <w:spacing w:before="193" w:line="33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  <w:position w:val="8"/>
              </w:rPr>
              <w:t>使用</w:t>
            </w:r>
          </w:p>
          <w:p>
            <w:pPr>
              <w:ind w:left="215"/>
              <w:spacing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时段</w:t>
            </w:r>
          </w:p>
        </w:tc>
        <w:tc>
          <w:tcPr>
            <w:tcW w:w="847" w:type="dxa"/>
            <w:vAlign w:val="top"/>
          </w:tcPr>
          <w:p>
            <w:pPr>
              <w:ind w:left="183"/>
              <w:spacing w:before="203" w:line="32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  <w:position w:val="7"/>
              </w:rPr>
              <w:t>作业</w:t>
            </w:r>
          </w:p>
          <w:p>
            <w:pPr>
              <w:ind w:left="257"/>
              <w:spacing w:before="1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5"/>
              </w:rPr>
              <w:t>内容</w:t>
            </w:r>
          </w:p>
        </w:tc>
        <w:tc>
          <w:tcPr>
            <w:tcW w:w="393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072"/>
              <w:spacing w:before="72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5"/>
              </w:rPr>
              <w:t>作业设计</w:t>
            </w:r>
          </w:p>
        </w:tc>
        <w:tc>
          <w:tcPr>
            <w:tcW w:w="1867" w:type="dxa"/>
            <w:vAlign w:val="top"/>
            <w:gridSpan w:val="2"/>
          </w:tcPr>
          <w:p>
            <w:pPr>
              <w:ind w:left="122"/>
              <w:spacing w:before="231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5"/>
              </w:rPr>
              <w:t>设计</w:t>
            </w:r>
            <w:r>
              <w:rPr>
                <w:rFonts w:ascii="KaiTi" w:hAnsi="KaiTi" w:eastAsia="KaiTi" w:cs="KaiTi"/>
                <w:sz w:val="22"/>
                <w:szCs w:val="22"/>
                <w:spacing w:val="38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5"/>
              </w:rPr>
              <w:t>意图</w:t>
            </w:r>
          </w:p>
        </w:tc>
        <w:tc>
          <w:tcPr>
            <w:tcW w:w="708" w:type="dxa"/>
            <w:vAlign w:val="top"/>
          </w:tcPr>
          <w:p>
            <w:pPr>
              <w:ind w:left="248" w:right="117" w:hanging="129"/>
              <w:spacing w:before="231" w:line="25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</w:rPr>
              <w:t>使用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者</w:t>
            </w:r>
          </w:p>
        </w:tc>
        <w:tc>
          <w:tcPr>
            <w:tcW w:w="709" w:type="dxa"/>
            <w:vAlign w:val="top"/>
          </w:tcPr>
          <w:p>
            <w:pPr>
              <w:ind w:left="155" w:right="115" w:hanging="31"/>
              <w:spacing w:before="231" w:line="25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8"/>
              </w:rPr>
              <w:t>预计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时长</w:t>
            </w:r>
          </w:p>
        </w:tc>
        <w:tc>
          <w:tcPr>
            <w:tcW w:w="762" w:type="dxa"/>
            <w:vAlign w:val="top"/>
          </w:tcPr>
          <w:p>
            <w:pPr>
              <w:ind w:left="154" w:right="145"/>
              <w:spacing w:before="74" w:line="242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8"/>
              </w:rPr>
              <w:t>预估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难度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系数</w:t>
            </w:r>
          </w:p>
        </w:tc>
      </w:tr>
      <w:tr>
        <w:trPr>
          <w:trHeight w:val="2450" w:hRule="atLeast"/>
        </w:trPr>
        <w:tc>
          <w:tcPr>
            <w:tcW w:w="82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71"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课前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课中</w:t>
            </w:r>
          </w:p>
        </w:tc>
        <w:tc>
          <w:tcPr>
            <w:tcW w:w="84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72" w:line="24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基础</w:t>
            </w:r>
          </w:p>
          <w:p>
            <w:pPr>
              <w:ind w:left="202"/>
              <w:spacing w:before="17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>性作</w:t>
            </w:r>
          </w:p>
          <w:p>
            <w:pPr>
              <w:ind w:left="331"/>
              <w:spacing w:before="61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134"/>
              <w:spacing w:before="56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作业一</w:t>
            </w:r>
          </w:p>
          <w:p>
            <w:pPr>
              <w:pStyle w:val="TableText"/>
              <w:ind w:left="142" w:right="127"/>
              <w:spacing w:before="42" w:line="21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观看环境污染、资源枯竭等视频，知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道和平与发展主题下人类面临的全球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性问题。</w:t>
            </w:r>
          </w:p>
          <w:p>
            <w:pPr>
              <w:pStyle w:val="TableText"/>
              <w:ind w:left="134"/>
              <w:spacing w:before="19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作业二</w:t>
            </w:r>
          </w:p>
          <w:p>
            <w:pPr>
              <w:pStyle w:val="TableText"/>
              <w:ind w:left="165" w:right="170" w:hanging="23"/>
              <w:spacing w:before="63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观看世界各国为解决全球性问题所做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出的努力视频</w:t>
            </w:r>
          </w:p>
        </w:tc>
        <w:tc>
          <w:tcPr>
            <w:tcW w:w="1867" w:type="dxa"/>
            <w:vAlign w:val="top"/>
            <w:gridSpan w:val="2"/>
          </w:tcPr>
          <w:p>
            <w:pPr>
              <w:ind w:left="8" w:right="183" w:firstLine="1"/>
              <w:spacing w:before="31" w:line="24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让学生观看视频的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方式，可以吸引学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生的学习兴趣，促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使学生积极主动的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学习，也可突破本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单元教学重点，让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学生对人类面临的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全球性问题有大致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了解。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right="20"/>
              <w:spacing w:before="65" w:line="229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学生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ind w:left="33" w:right="50" w:hanging="8"/>
              <w:spacing w:before="32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分钟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以内</w:t>
            </w:r>
          </w:p>
        </w:tc>
        <w:tc>
          <w:tcPr>
            <w:tcW w:w="762" w:type="dxa"/>
            <w:vAlign w:val="top"/>
            <w:vMerge w:val="restart"/>
            <w:tcBorders>
              <w:bottom w:val="nil"/>
            </w:tcBorders>
          </w:tcPr>
          <w:p>
            <w:pPr>
              <w:ind w:left="10"/>
              <w:spacing w:before="4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2"/>
              </w:rPr>
              <w:t>0.85</w:t>
            </w:r>
          </w:p>
        </w:tc>
      </w:tr>
      <w:tr>
        <w:trPr>
          <w:trHeight w:val="1633" w:hRule="atLeast"/>
        </w:trPr>
        <w:tc>
          <w:tcPr>
            <w:tcW w:w="82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发展</w:t>
            </w:r>
          </w:p>
          <w:p>
            <w:pPr>
              <w:ind w:left="202"/>
              <w:spacing w:before="34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>性作</w:t>
            </w:r>
          </w:p>
          <w:p>
            <w:pPr>
              <w:ind w:left="331"/>
              <w:spacing w:before="61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134"/>
              <w:spacing w:before="60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作业一</w:t>
            </w:r>
          </w:p>
          <w:p>
            <w:pPr>
              <w:pStyle w:val="TableText"/>
              <w:ind w:left="142" w:right="222" w:firstLine="8"/>
              <w:spacing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思考：面对人口和环境的恶化问题，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请提出你的解决方案。</w:t>
            </w:r>
          </w:p>
          <w:p>
            <w:pPr>
              <w:pStyle w:val="TableText"/>
              <w:ind w:left="122"/>
              <w:spacing w:before="3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0" distR="0">
                  <wp:extent cx="88392" cy="95794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</w:tc>
        <w:tc>
          <w:tcPr>
            <w:tcW w:w="1867" w:type="dxa"/>
            <w:vAlign w:val="top"/>
            <w:gridSpan w:val="2"/>
          </w:tcPr>
          <w:p>
            <w:pPr>
              <w:ind w:left="11" w:right="183" w:firstLine="20"/>
              <w:spacing w:before="30" w:line="24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以问题思考、</w:t>
            </w:r>
            <w:r>
              <w:rPr>
                <w:rFonts w:ascii="SimSun" w:hAnsi="SimSun" w:eastAsia="SimSun" w:cs="SimSun"/>
                <w:sz w:val="20"/>
                <w:szCs w:val="20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自主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学习的方式，为不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同水平的提供分层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、弹性作业，满足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学生个性化学习和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发展要求</w:t>
            </w:r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82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ind w:left="325" w:right="69" w:hanging="7"/>
              <w:spacing w:before="57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7"/>
              </w:rPr>
              <w:t>基础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>性作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134"/>
              <w:spacing w:before="63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作业一</w:t>
            </w:r>
          </w:p>
          <w:p>
            <w:pPr>
              <w:pStyle w:val="TableText"/>
              <w:ind w:left="22"/>
              <w:spacing w:before="51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1.阅读教材,面对全球性问题，各国如</w:t>
            </w:r>
          </w:p>
        </w:tc>
        <w:tc>
          <w:tcPr>
            <w:tcW w:w="18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443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2" w:lineRule="auto"/>
        <w:rPr>
          <w:rFonts w:ascii="Arial"/>
          <w:sz w:val="2"/>
        </w:rPr>
      </w:pPr>
      <w:r>
        <w:pict>
          <v:rect id="_x0000_s2" style="position:absolute;margin-left:90.13pt;margin-top:72pt;mso-position-vertical-relative:page;mso-position-horizontal-relative:page;width:0.25pt;height:412.4pt;z-index:251658240;" o:allowincell="f" fillcolor="#000000" filled="true" stroked="false"/>
        </w:pict>
      </w:r>
      <w:r>
        <w:rPr>
          <w:rFonts w:ascii="Arial"/>
          <w:sz w:val="2"/>
        </w:rPr>
      </w:r>
    </w:p>
    <w:tbl>
      <w:tblPr>
        <w:tblStyle w:val="TableNormal"/>
        <w:tblW w:w="8833" w:type="dxa"/>
        <w:tblInd w:w="84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0"/>
        <w:gridCol w:w="3938"/>
        <w:gridCol w:w="1867"/>
        <w:gridCol w:w="708"/>
        <w:gridCol w:w="708"/>
        <w:gridCol w:w="762"/>
      </w:tblGrid>
      <w:tr>
        <w:trPr>
          <w:trHeight w:val="5828" w:hRule="atLeast"/>
        </w:trPr>
        <w:tc>
          <w:tcPr>
            <w:tcW w:w="850" w:type="dxa"/>
            <w:vAlign w:val="top"/>
          </w:tcPr>
          <w:p>
            <w:pPr>
              <w:ind w:left="333"/>
              <w:spacing w:before="29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3938" w:type="dxa"/>
            <w:vAlign w:val="top"/>
          </w:tcPr>
          <w:p>
            <w:pPr>
              <w:pStyle w:val="TableText"/>
              <w:ind w:left="11"/>
              <w:spacing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何应对？</w:t>
            </w:r>
          </w:p>
          <w:p>
            <w:pPr>
              <w:pStyle w:val="TableText"/>
              <w:ind w:left="37" w:right="75" w:hanging="30"/>
              <w:spacing w:before="29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2.阅读教材回答：面对全球性问题，</w:t>
            </w:r>
            <w:r>
              <w:rPr>
                <w:sz w:val="22"/>
                <w:szCs w:val="22"/>
                <w:spacing w:val="-55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国提出的解决方案</w:t>
            </w:r>
          </w:p>
          <w:p>
            <w:pPr>
              <w:pStyle w:val="TableText"/>
              <w:ind w:left="11" w:right="75" w:hanging="2"/>
              <w:spacing w:before="33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3.结合教材和所学知识，请回答中国构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建人类命运共同体的实践行动</w:t>
            </w:r>
          </w:p>
          <w:p>
            <w:pPr>
              <w:pStyle w:val="TableText"/>
              <w:ind w:left="15" w:right="82" w:hanging="12"/>
              <w:spacing w:before="3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4.合作讨论：构建人类命运共同体的重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要意义</w:t>
            </w:r>
          </w:p>
          <w:p>
            <w:pPr>
              <w:pStyle w:val="TableText"/>
              <w:ind w:left="121"/>
              <w:spacing w:before="3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1"/>
              </w:rPr>
              <w:drawing>
                <wp:inline distT="0" distB="0" distL="0" distR="0">
                  <wp:extent cx="88392" cy="95794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  <w:p>
            <w:pPr>
              <w:pStyle w:val="TableText"/>
              <w:ind w:left="163" w:right="224" w:hanging="17"/>
              <w:spacing w:before="39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6"/>
              </w:rPr>
              <w:t>1.各国应加强合作，交流互鉴，共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同应对。</w:t>
            </w:r>
          </w:p>
          <w:p>
            <w:pPr>
              <w:pStyle w:val="TableText"/>
              <w:ind w:left="137" w:right="236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7"/>
              </w:rPr>
              <w:t>各国应相互包容、尊重，共同维护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世界和平、促进共同发展。</w:t>
            </w:r>
          </w:p>
          <w:p>
            <w:pPr>
              <w:pStyle w:val="TableText"/>
              <w:ind w:left="137" w:right="111"/>
              <w:spacing w:before="32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7"/>
              </w:rPr>
              <w:t>制定恰当的政策，致力发展经济,促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进全球生态平衡。</w:t>
            </w:r>
          </w:p>
          <w:p>
            <w:pPr>
              <w:pStyle w:val="TableText"/>
              <w:ind w:left="132" w:right="509" w:firstLine="6"/>
              <w:spacing w:before="40" w:line="24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提倡优生优育，提高人口素质。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16"/>
              </w:rPr>
              <w:t>2.构建人类命运共同体</w:t>
            </w:r>
          </w:p>
          <w:p>
            <w:pPr>
              <w:pStyle w:val="TableText"/>
              <w:ind w:left="134"/>
              <w:spacing w:before="40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</w:rPr>
              <w:t>3.一带一路、亚投行</w:t>
            </w:r>
          </w:p>
        </w:tc>
        <w:tc>
          <w:tcPr>
            <w:tcW w:w="1867" w:type="dxa"/>
            <w:vAlign w:val="top"/>
          </w:tcPr>
          <w:p>
            <w:pPr>
              <w:ind w:left="15" w:right="184" w:firstLine="7"/>
              <w:spacing w:before="36" w:line="24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引导学生自主学习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,</w:t>
            </w:r>
            <w:r>
              <w:rPr>
                <w:rFonts w:ascii="SimSun" w:hAnsi="SimSun" w:eastAsia="SimSun" w:cs="SimSun"/>
                <w:sz w:val="20"/>
                <w:szCs w:val="20"/>
                <w:spacing w:val="6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巩固知识，提升 </w:t>
            </w:r>
            <w:r>
              <w:rPr>
                <w:rFonts w:ascii="SimSun" w:hAnsi="SimSun" w:eastAsia="SimSun" w:cs="SimSun"/>
                <w:sz w:val="20"/>
                <w:szCs w:val="20"/>
              </w:rPr>
              <w:t>能力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14" w:hRule="atLeast"/>
        </w:trPr>
        <w:tc>
          <w:tcPr>
            <w:tcW w:w="850" w:type="dxa"/>
            <w:vAlign w:val="top"/>
          </w:tcPr>
          <w:p>
            <w:pPr>
              <w:ind w:left="327" w:right="70" w:firstLine="4"/>
              <w:spacing w:before="57" w:line="217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发展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>性作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3938" w:type="dxa"/>
            <w:vAlign w:val="top"/>
          </w:tcPr>
          <w:p>
            <w:pPr>
              <w:spacing w:before="29" w:line="1831" w:lineRule="exact"/>
              <w:rPr/>
            </w:pPr>
            <w:r>
              <w:rPr>
                <w:position w:val="-36"/>
              </w:rPr>
              <w:drawing>
                <wp:inline distT="0" distB="0" distL="0" distR="0">
                  <wp:extent cx="1674241" cy="1162811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74241" cy="116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8" w:right="158" w:hanging="5"/>
              <w:spacing w:before="62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请你以“保护环境，人人有责</w:t>
            </w:r>
            <w:r>
              <w:rPr>
                <w:rFonts w:ascii="SimSun" w:hAnsi="SimSun" w:eastAsia="SimSun" w:cs="SimSun"/>
                <w:sz w:val="20"/>
                <w:szCs w:val="20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”为主题画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一副手抄报</w:t>
            </w:r>
          </w:p>
        </w:tc>
        <w:tc>
          <w:tcPr>
            <w:tcW w:w="1867" w:type="dxa"/>
            <w:vAlign w:val="top"/>
          </w:tcPr>
          <w:p>
            <w:pPr>
              <w:ind w:left="20" w:right="184" w:hanging="13"/>
              <w:spacing w:before="3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满足学生个性化学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习和发展要求</w:t>
            </w:r>
          </w:p>
        </w:tc>
        <w:tc>
          <w:tcPr>
            <w:tcW w:w="708" w:type="dxa"/>
            <w:vAlign w:val="top"/>
          </w:tcPr>
          <w:p>
            <w:pPr>
              <w:ind w:left="10"/>
              <w:spacing w:before="3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部分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1" w:lineRule="exact"/>
        <w:rPr/>
      </w:pPr>
      <w:r/>
    </w:p>
    <w:tbl>
      <w:tblPr>
        <w:tblStyle w:val="TableNormal"/>
        <w:tblW w:w="965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5073"/>
        <w:gridCol w:w="731"/>
        <w:gridCol w:w="709"/>
        <w:gridCol w:w="709"/>
        <w:gridCol w:w="762"/>
      </w:tblGrid>
      <w:tr>
        <w:trPr>
          <w:trHeight w:val="949" w:hRule="atLeast"/>
        </w:trPr>
        <w:tc>
          <w:tcPr>
            <w:tcW w:w="823" w:type="dxa"/>
            <w:vAlign w:val="top"/>
          </w:tcPr>
          <w:p>
            <w:pPr>
              <w:ind w:left="173"/>
              <w:spacing w:before="194" w:line="338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  <w:position w:val="8"/>
              </w:rPr>
              <w:t>使用</w:t>
            </w:r>
          </w:p>
          <w:p>
            <w:pPr>
              <w:ind w:left="215"/>
              <w:spacing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时段</w:t>
            </w:r>
          </w:p>
        </w:tc>
        <w:tc>
          <w:tcPr>
            <w:tcW w:w="847" w:type="dxa"/>
            <w:vAlign w:val="top"/>
          </w:tcPr>
          <w:p>
            <w:pPr>
              <w:ind w:left="183"/>
              <w:spacing w:before="203" w:line="32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  <w:position w:val="7"/>
              </w:rPr>
              <w:t>作业</w:t>
            </w:r>
          </w:p>
          <w:p>
            <w:pPr>
              <w:ind w:left="257"/>
              <w:spacing w:before="1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5"/>
              </w:rPr>
              <w:t>内容</w:t>
            </w:r>
          </w:p>
        </w:tc>
        <w:tc>
          <w:tcPr>
            <w:tcW w:w="50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072"/>
              <w:spacing w:before="72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5"/>
              </w:rPr>
              <w:t>作业设计</w:t>
            </w:r>
          </w:p>
        </w:tc>
        <w:tc>
          <w:tcPr>
            <w:tcW w:w="731" w:type="dxa"/>
            <w:vAlign w:val="top"/>
          </w:tcPr>
          <w:p>
            <w:pPr>
              <w:ind w:left="145" w:right="137" w:hanging="21"/>
              <w:spacing w:before="233" w:line="25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0"/>
              </w:rPr>
              <w:t>设计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意图</w:t>
            </w:r>
          </w:p>
        </w:tc>
        <w:tc>
          <w:tcPr>
            <w:tcW w:w="709" w:type="dxa"/>
            <w:vAlign w:val="top"/>
          </w:tcPr>
          <w:p>
            <w:pPr>
              <w:ind w:left="249" w:right="117" w:hanging="129"/>
              <w:spacing w:before="231" w:line="25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3"/>
              </w:rPr>
              <w:t>使用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者</w:t>
            </w:r>
          </w:p>
        </w:tc>
        <w:tc>
          <w:tcPr>
            <w:tcW w:w="709" w:type="dxa"/>
            <w:vAlign w:val="top"/>
          </w:tcPr>
          <w:p>
            <w:pPr>
              <w:ind w:left="155" w:right="115" w:hanging="31"/>
              <w:spacing w:before="231" w:line="25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8"/>
              </w:rPr>
              <w:t>预计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时长</w:t>
            </w:r>
          </w:p>
        </w:tc>
        <w:tc>
          <w:tcPr>
            <w:tcW w:w="762" w:type="dxa"/>
            <w:vAlign w:val="top"/>
          </w:tcPr>
          <w:p>
            <w:pPr>
              <w:ind w:left="154" w:right="145"/>
              <w:spacing w:before="73" w:line="242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8"/>
              </w:rPr>
              <w:t>预估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难度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系数</w:t>
            </w:r>
          </w:p>
        </w:tc>
      </w:tr>
    </w:tbl>
    <w:p>
      <w:pPr>
        <w:spacing w:line="54" w:lineRule="exact"/>
        <w:rPr/>
      </w:pPr>
      <w:r/>
    </w:p>
    <w:tbl>
      <w:tblPr>
        <w:tblStyle w:val="TableNormal"/>
        <w:tblW w:w="9654" w:type="dxa"/>
        <w:tblInd w:w="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5097"/>
        <w:gridCol w:w="708"/>
        <w:gridCol w:w="709"/>
        <w:gridCol w:w="708"/>
        <w:gridCol w:w="762"/>
      </w:tblGrid>
      <w:tr>
        <w:trPr>
          <w:trHeight w:val="4369" w:hRule="atLeast"/>
        </w:trPr>
        <w:tc>
          <w:tcPr>
            <w:tcW w:w="823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72" w:line="24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基础</w:t>
            </w:r>
          </w:p>
          <w:p>
            <w:pPr>
              <w:ind w:left="200"/>
              <w:spacing w:before="14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>性作</w:t>
            </w:r>
          </w:p>
          <w:p>
            <w:pPr>
              <w:ind w:left="331"/>
              <w:spacing w:before="66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5097" w:type="dxa"/>
            <w:vAlign w:val="top"/>
          </w:tcPr>
          <w:p>
            <w:pPr>
              <w:pStyle w:val="TableText"/>
              <w:ind w:left="134"/>
              <w:spacing w:before="60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作业一</w:t>
            </w:r>
          </w:p>
          <w:p>
            <w:pPr>
              <w:pStyle w:val="TableText"/>
              <w:ind w:left="138" w:right="13" w:firstLine="8"/>
              <w:spacing w:before="52" w:line="2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1.与“雅尔塔会议</w:t>
            </w:r>
            <w:r>
              <w:rPr>
                <w:sz w:val="22"/>
                <w:szCs w:val="22"/>
                <w:spacing w:val="-62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”“</w:t>
            </w:r>
            <w:r>
              <w:rPr>
                <w:sz w:val="22"/>
                <w:szCs w:val="22"/>
                <w:spacing w:val="-83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维护世界和平及安全</w:t>
            </w:r>
            <w:r>
              <w:rPr>
                <w:sz w:val="22"/>
                <w:szCs w:val="22"/>
                <w:spacing w:val="-74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”“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10个非常任理事国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”三个信息都吻合的国际组织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28"/>
              </w:rPr>
              <w:t>是(</w:t>
            </w:r>
            <w:r>
              <w:rPr>
                <w:sz w:val="22"/>
                <w:szCs w:val="22"/>
                <w:spacing w:val="26"/>
              </w:rPr>
              <w:t xml:space="preserve">    </w:t>
            </w:r>
            <w:r>
              <w:rPr>
                <w:sz w:val="22"/>
                <w:szCs w:val="22"/>
                <w:spacing w:val="28"/>
              </w:rPr>
              <w:t>)</w:t>
            </w:r>
          </w:p>
          <w:p>
            <w:pPr>
              <w:pStyle w:val="TableText"/>
              <w:ind w:left="123"/>
              <w:spacing w:before="40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A．亚太经合组织</w:t>
            </w:r>
            <w:r>
              <w:rPr>
                <w:sz w:val="22"/>
                <w:szCs w:val="22"/>
                <w:spacing w:val="13"/>
              </w:rPr>
              <w:t xml:space="preserve">      </w:t>
            </w:r>
            <w:r>
              <w:rPr>
                <w:sz w:val="22"/>
                <w:szCs w:val="22"/>
                <w:spacing w:val="13"/>
              </w:rPr>
              <w:t>B．七十七国集团</w:t>
            </w:r>
          </w:p>
          <w:p>
            <w:pPr>
              <w:pStyle w:val="TableText"/>
              <w:ind w:left="128"/>
              <w:spacing w:before="39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C．联合国</w:t>
            </w:r>
            <w:r>
              <w:rPr>
                <w:sz w:val="22"/>
                <w:szCs w:val="22"/>
                <w:spacing w:val="8"/>
              </w:rPr>
              <w:t xml:space="preserve">            </w:t>
            </w:r>
            <w:r>
              <w:rPr>
                <w:sz w:val="22"/>
                <w:szCs w:val="22"/>
                <w:spacing w:val="7"/>
              </w:rPr>
              <w:t>D．</w:t>
            </w:r>
            <w:r>
              <w:rPr>
                <w:sz w:val="22"/>
                <w:szCs w:val="22"/>
                <w:spacing w:val="-53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国际联盟</w:t>
            </w:r>
          </w:p>
          <w:p>
            <w:pPr>
              <w:pStyle w:val="TableText"/>
              <w:ind w:left="136" w:right="13" w:hanging="3"/>
              <w:spacing w:before="39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2.我国加入世界贸易组织十年间，</w:t>
            </w:r>
            <w:r>
              <w:rPr>
                <w:sz w:val="22"/>
                <w:szCs w:val="22"/>
                <w:spacing w:val="-51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国内生产总值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年均增长超过10%，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出口增长了493%，外商直接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11"/>
              </w:rPr>
              <w:t>投资7595亿美元，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国际贸易总量增长140%。这</w:t>
            </w:r>
          </w:p>
          <w:p>
            <w:pPr>
              <w:pStyle w:val="TableText"/>
              <w:ind w:left="138"/>
              <w:spacing w:before="1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9"/>
              </w:rPr>
              <w:t>说明世界贸易组织(</w:t>
            </w:r>
            <w:r>
              <w:rPr>
                <w:sz w:val="22"/>
                <w:szCs w:val="22"/>
                <w:spacing w:val="3"/>
              </w:rPr>
              <w:t xml:space="preserve">     </w:t>
            </w:r>
            <w:r>
              <w:rPr>
                <w:sz w:val="22"/>
                <w:szCs w:val="22"/>
                <w:spacing w:val="19"/>
              </w:rPr>
              <w:t>)</w:t>
            </w:r>
          </w:p>
          <w:p>
            <w:pPr>
              <w:pStyle w:val="TableText"/>
              <w:ind w:left="123"/>
              <w:spacing w:before="39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A．促进了经济发展</w:t>
            </w:r>
          </w:p>
          <w:p>
            <w:pPr>
              <w:pStyle w:val="TableText"/>
              <w:ind w:left="125"/>
              <w:spacing w:before="43" w:line="31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  <w:position w:val="6"/>
              </w:rPr>
              <w:t>B．解决了国际贸易争端</w:t>
            </w:r>
          </w:p>
          <w:p>
            <w:pPr>
              <w:pStyle w:val="TableText"/>
              <w:ind w:left="128"/>
              <w:spacing w:before="1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C．组织了贸易谈判</w:t>
            </w:r>
          </w:p>
          <w:p>
            <w:pPr>
              <w:pStyle w:val="TableText"/>
              <w:ind w:left="126"/>
              <w:spacing w:before="39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D．制定和规范多变贸易谈判</w:t>
            </w:r>
          </w:p>
          <w:p>
            <w:pPr>
              <w:pStyle w:val="TableText"/>
              <w:ind w:right="13"/>
              <w:spacing w:before="42" w:line="201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3.某九年级一班同学准备出一期历史板报，摘录</w:t>
            </w:r>
          </w:p>
        </w:tc>
        <w:tc>
          <w:tcPr>
            <w:tcW w:w="70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9" w:right="73" w:firstLine="296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基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于学业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质量要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求，落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实课标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单元教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学评价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要求</w:t>
            </w:r>
          </w:p>
        </w:tc>
        <w:tc>
          <w:tcPr>
            <w:tcW w:w="70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5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4"/>
              </w:rPr>
              <w:t>全体</w:t>
            </w:r>
          </w:p>
          <w:p>
            <w:pPr>
              <w:ind w:left="13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学生</w:t>
            </w:r>
          </w:p>
        </w:tc>
        <w:tc>
          <w:tcPr>
            <w:tcW w:w="708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1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4"/>
              </w:rPr>
              <w:t>30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分钟</w:t>
            </w:r>
          </w:p>
        </w:tc>
        <w:tc>
          <w:tcPr>
            <w:tcW w:w="76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0"/>
              <w:spacing w:before="58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2"/>
              </w:rPr>
              <w:t>0.85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40"/>
          <w:pgMar w:top="1431" w:right="436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54" w:type="dxa"/>
        <w:tblInd w:w="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847"/>
        <w:gridCol w:w="5097"/>
        <w:gridCol w:w="708"/>
        <w:gridCol w:w="709"/>
        <w:gridCol w:w="708"/>
        <w:gridCol w:w="762"/>
      </w:tblGrid>
      <w:tr>
        <w:trPr>
          <w:trHeight w:val="10351" w:hRule="atLeast"/>
        </w:trPr>
        <w:tc>
          <w:tcPr>
            <w:tcW w:w="82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71"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>课后</w:t>
            </w:r>
          </w:p>
        </w:tc>
        <w:tc>
          <w:tcPr>
            <w:tcW w:w="84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7" w:type="dxa"/>
            <w:vAlign w:val="top"/>
          </w:tcPr>
          <w:p>
            <w:pPr>
              <w:pStyle w:val="TableText"/>
              <w:ind w:left="137" w:right="18" w:firstLine="28"/>
              <w:spacing w:line="20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了有关“跨国公司的影响日益增大</w:t>
            </w:r>
            <w:r>
              <w:rPr>
                <w:sz w:val="22"/>
                <w:szCs w:val="22"/>
                <w:spacing w:val="-63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”“</w:t>
            </w:r>
            <w:r>
              <w:rPr>
                <w:sz w:val="22"/>
                <w:szCs w:val="22"/>
                <w:spacing w:val="-61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国际投资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和国际贸易迅速增长“</w:t>
            </w:r>
            <w:r>
              <w:rPr>
                <w:sz w:val="22"/>
                <w:szCs w:val="22"/>
                <w:spacing w:val="-71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生产活动的全球化趋势明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显</w:t>
            </w:r>
            <w:r>
              <w:rPr>
                <w:sz w:val="22"/>
                <w:szCs w:val="22"/>
                <w:spacing w:val="-60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”的文字，这些材料反映的共同主题是</w:t>
            </w:r>
          </w:p>
          <w:p>
            <w:pPr>
              <w:pStyle w:val="TableText"/>
              <w:ind w:left="123"/>
              <w:spacing w:before="44" w:line="31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1"/>
                <w:position w:val="6"/>
              </w:rPr>
              <w:t>A.</w:t>
            </w:r>
            <w:r>
              <w:rPr>
                <w:sz w:val="22"/>
                <w:szCs w:val="22"/>
                <w:spacing w:val="37"/>
                <w:position w:val="6"/>
              </w:rPr>
              <w:t xml:space="preserve"> </w:t>
            </w:r>
            <w:r>
              <w:rPr>
                <w:sz w:val="22"/>
                <w:szCs w:val="22"/>
                <w:spacing w:val="11"/>
                <w:position w:val="6"/>
              </w:rPr>
              <w:t>经济全球化趋势</w:t>
            </w:r>
          </w:p>
          <w:p>
            <w:pPr>
              <w:pStyle w:val="TableText"/>
              <w:ind w:left="125"/>
              <w:spacing w:before="1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1"/>
              </w:rPr>
              <w:t>B.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政治多极化趋势</w:t>
            </w:r>
          </w:p>
          <w:p>
            <w:pPr>
              <w:pStyle w:val="TableText"/>
              <w:ind w:left="128"/>
              <w:spacing w:before="39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C.</w:t>
            </w:r>
            <w:r>
              <w:rPr>
                <w:sz w:val="22"/>
                <w:szCs w:val="22"/>
                <w:spacing w:val="4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社会信息化趋势</w:t>
            </w:r>
          </w:p>
          <w:p>
            <w:pPr>
              <w:pStyle w:val="TableText"/>
              <w:ind w:left="126"/>
              <w:spacing w:before="42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1"/>
              </w:rPr>
              <w:t>D.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文化多元化趋势</w:t>
            </w:r>
          </w:p>
          <w:p>
            <w:pPr>
              <w:pStyle w:val="TableText"/>
              <w:ind w:left="159" w:right="13" w:hanging="30"/>
              <w:spacing w:before="41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</w:rPr>
              <w:t>4.构建知识结构是学习历史的有效方法之</w:t>
            </w:r>
            <w:r>
              <w:rPr>
                <w:sz w:val="22"/>
                <w:szCs w:val="22"/>
                <w:spacing w:val="14"/>
              </w:rPr>
              <w:t>一。下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图是某位同学设计的知识卡片。其主要反映了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line="2544" w:lineRule="exact"/>
              <w:rPr/>
            </w:pPr>
            <w:r>
              <w:rPr>
                <w:position w:val="-50"/>
              </w:rPr>
              <w:drawing>
                <wp:inline distT="0" distB="0" distL="0" distR="0">
                  <wp:extent cx="3149472" cy="1615440"/>
                  <wp:effectExtent l="0" t="0" r="0" b="0"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149472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1" w:line="31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  <w:position w:val="5"/>
              </w:rPr>
              <w:t>A.</w:t>
            </w:r>
            <w:r>
              <w:rPr>
                <w:sz w:val="22"/>
                <w:szCs w:val="22"/>
                <w:spacing w:val="4"/>
                <w:position w:val="5"/>
              </w:rPr>
              <w:t xml:space="preserve">  </w:t>
            </w:r>
            <w:r>
              <w:rPr>
                <w:sz w:val="22"/>
                <w:szCs w:val="22"/>
                <w:spacing w:val="4"/>
                <w:position w:val="5"/>
              </w:rPr>
              <w:t>第一次世界大战和战后初期的世界</w:t>
            </w:r>
          </w:p>
          <w:p>
            <w:pPr>
              <w:pStyle w:val="TableText"/>
              <w:ind w:left="134"/>
              <w:spacing w:before="1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B.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经济大危机和第二次世界大战</w:t>
            </w:r>
          </w:p>
          <w:p>
            <w:pPr>
              <w:pStyle w:val="TableText"/>
              <w:ind w:left="138"/>
              <w:spacing w:before="38"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C.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二战后的世界变化</w:t>
            </w:r>
          </w:p>
          <w:p>
            <w:pPr>
              <w:pStyle w:val="TableText"/>
              <w:ind w:left="135"/>
              <w:spacing w:before="34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D.</w:t>
            </w:r>
            <w:r>
              <w:rPr>
                <w:sz w:val="22"/>
                <w:szCs w:val="22"/>
                <w:spacing w:val="4"/>
              </w:rPr>
              <w:t xml:space="preserve">  </w:t>
            </w:r>
            <w:r>
              <w:rPr>
                <w:sz w:val="22"/>
                <w:szCs w:val="22"/>
                <w:spacing w:val="4"/>
              </w:rPr>
              <w:t>走向和平发展的世界</w:t>
            </w:r>
          </w:p>
          <w:p>
            <w:pPr>
              <w:pStyle w:val="TableText"/>
              <w:ind w:left="142" w:right="47" w:hanging="7"/>
              <w:spacing w:before="30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5.1999年，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以美国为首的北约对南斯拉夫联盟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14"/>
              </w:rPr>
              <w:t>共和国进行了持续78天的轰炸；1999</w:t>
            </w:r>
            <w:r>
              <w:rPr>
                <w:sz w:val="22"/>
                <w:szCs w:val="22"/>
                <w:spacing w:val="13"/>
              </w:rPr>
              <w:t>年5月，</w:t>
            </w:r>
            <w:r>
              <w:rPr>
                <w:sz w:val="22"/>
                <w:szCs w:val="22"/>
                <w:spacing w:val="-50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6"/>
              </w:rPr>
              <w:t>国驻南斯拉夫大使馆遭到北约导弹袭击；2003</w:t>
            </w:r>
            <w:r>
              <w:rPr>
                <w:sz w:val="22"/>
                <w:szCs w:val="22"/>
                <w:spacing w:val="6"/>
              </w:rPr>
              <w:t xml:space="preserve">  </w:t>
            </w:r>
            <w:r>
              <w:rPr>
                <w:sz w:val="22"/>
                <w:szCs w:val="22"/>
                <w:spacing w:val="17"/>
              </w:rPr>
              <w:t>年，美国发动伊拉克战争并占领伊拉克。这说</w:t>
            </w:r>
            <w:r>
              <w:rPr>
                <w:sz w:val="22"/>
                <w:szCs w:val="22"/>
                <w:spacing w:val="4"/>
              </w:rPr>
              <w:t xml:space="preserve">  </w:t>
            </w:r>
            <w:r>
              <w:rPr>
                <w:sz w:val="22"/>
                <w:szCs w:val="22"/>
                <w:spacing w:val="-18"/>
              </w:rPr>
              <w:t>明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(</w:t>
            </w:r>
            <w:r>
              <w:rPr>
                <w:sz w:val="22"/>
                <w:szCs w:val="22"/>
                <w:spacing w:val="4"/>
              </w:rPr>
              <w:t xml:space="preserve">     </w:t>
            </w:r>
            <w:r>
              <w:rPr>
                <w:sz w:val="22"/>
                <w:szCs w:val="22"/>
                <w:spacing w:val="-18"/>
              </w:rPr>
              <w:t>)</w:t>
            </w:r>
          </w:p>
          <w:p>
            <w:pPr>
              <w:pStyle w:val="TableText"/>
              <w:ind w:left="123"/>
              <w:spacing w:before="40"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7"/>
                <w:position w:val="6"/>
              </w:rPr>
              <w:t>A.霸权主义影响世界和平与安全</w:t>
            </w:r>
          </w:p>
          <w:p>
            <w:pPr>
              <w:pStyle w:val="TableText"/>
              <w:ind w:left="125"/>
              <w:spacing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6"/>
              </w:rPr>
              <w:t>B.宗教纷争不断</w:t>
            </w:r>
          </w:p>
          <w:p>
            <w:pPr>
              <w:pStyle w:val="TableText"/>
              <w:ind w:left="128"/>
              <w:spacing w:before="41"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  <w:position w:val="6"/>
              </w:rPr>
              <w:t>C.</w:t>
            </w:r>
            <w:r>
              <w:rPr>
                <w:sz w:val="22"/>
                <w:szCs w:val="22"/>
                <w:spacing w:val="-52"/>
                <w:position w:val="6"/>
              </w:rPr>
              <w:t xml:space="preserve"> </w:t>
            </w:r>
            <w:r>
              <w:rPr>
                <w:sz w:val="22"/>
                <w:szCs w:val="22"/>
                <w:spacing w:val="12"/>
                <w:position w:val="6"/>
              </w:rPr>
              <w:t>国际恐怖主义仍然存在</w:t>
            </w:r>
          </w:p>
          <w:p>
            <w:pPr>
              <w:pStyle w:val="TableText"/>
              <w:ind w:left="126"/>
              <w:spacing w:line="23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7"/>
              </w:rPr>
              <w:t>D民族矛盾造成地区动荡</w:t>
            </w:r>
          </w:p>
          <w:p>
            <w:pPr>
              <w:pStyle w:val="TableText"/>
              <w:ind w:left="122"/>
              <w:spacing w:before="48" w:line="3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10"/>
              </w:rPr>
              <w:drawing>
                <wp:inline distT="0" distB="0" distL="0" distR="0">
                  <wp:extent cx="88392" cy="100584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  <w:position w:val="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  <w:position w:val="9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  <w:position w:val="9"/>
              </w:rPr>
              <w:t xml:space="preserve"> </w:t>
            </w:r>
            <w:r>
              <w:rPr>
                <w:sz w:val="22"/>
                <w:szCs w:val="22"/>
                <w:spacing w:val="10"/>
                <w:position w:val="9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  <w:position w:val="9"/>
              </w:rPr>
              <w:t>参考示例</w:t>
            </w:r>
            <w:r>
              <w:rPr>
                <w:sz w:val="22"/>
                <w:szCs w:val="22"/>
                <w:spacing w:val="10"/>
                <w:position w:val="9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  <w:position w:val="9"/>
              </w:rPr>
              <w:t>：</w:t>
            </w:r>
          </w:p>
          <w:p>
            <w:pPr>
              <w:ind w:left="148"/>
              <w:spacing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1-5</w:t>
            </w:r>
            <w:r>
              <w:rPr>
                <w:rFonts w:ascii="SimSun" w:hAnsi="SimSun" w:eastAsia="SimSun" w:cs="SimSun"/>
                <w:sz w:val="22"/>
                <w:szCs w:val="22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CAADA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4" w:hRule="atLeast"/>
        </w:trPr>
        <w:tc>
          <w:tcPr>
            <w:tcW w:w="82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7" w:type="dxa"/>
            <w:vAlign w:val="top"/>
          </w:tcPr>
          <w:p>
            <w:pPr>
              <w:ind w:left="122"/>
              <w:spacing w:before="57"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1"/>
              </w:rPr>
              <w:t>作业二</w:t>
            </w:r>
          </w:p>
          <w:p>
            <w:pPr>
              <w:ind w:left="4"/>
              <w:spacing w:before="17" w:line="40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  <w:position w:val="15"/>
              </w:rPr>
              <w:t>20世纪以来，世界政治格局的变动深刻影响着世界各国</w:t>
            </w:r>
          </w:p>
          <w:p>
            <w:pPr>
              <w:ind w:left="303"/>
              <w:spacing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的发展。阅读下列材料，回答问题：</w:t>
            </w:r>
          </w:p>
          <w:p>
            <w:pPr>
              <w:ind w:left="13" w:right="54" w:hanging="8"/>
              <w:spacing w:before="161" w:line="377" w:lineRule="auto"/>
              <w:jc w:val="both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材料一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1917年，美国和中国参加协约国一方作战。战</w:t>
            </w:r>
            <w:r>
              <w:rPr>
                <w:rFonts w:ascii="KaiTi" w:hAnsi="KaiTi" w:eastAsia="KaiTi" w:cs="KaiTi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争结束后，战胜国在1919年和1921—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1922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年分别召开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了巴黎和会和华盛顿会议，与会各国缔结的一系列国际</w:t>
            </w:r>
          </w:p>
          <w:p>
            <w:pPr>
              <w:ind w:left="10"/>
              <w:spacing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条约，在全球范围内确定了新的国际秩序。</w:t>
            </w:r>
          </w:p>
          <w:p>
            <w:pPr>
              <w:ind w:right="4"/>
              <w:spacing w:before="161" w:line="408" w:lineRule="exact"/>
              <w:jc w:val="righ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  <w:position w:val="15"/>
              </w:rPr>
              <w:t>——摘编自黄安年《当代世界史资料选辑》</w:t>
            </w:r>
          </w:p>
          <w:p>
            <w:pPr>
              <w:ind w:left="16"/>
              <w:spacing w:before="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（</w:t>
            </w:r>
            <w:r>
              <w:rPr>
                <w:rFonts w:ascii="Arial" w:hAnsi="Arial" w:eastAsia="Arial" w:cs="Arial"/>
                <w:sz w:val="20"/>
                <w:szCs w:val="20"/>
                <w:spacing w:val="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）据材料一回答的</w:t>
            </w:r>
            <w:r>
              <w:rPr>
                <w:rFonts w:ascii="Arial" w:hAnsi="Arial" w:eastAsia="Arial" w:cs="Arial"/>
                <w:sz w:val="20"/>
                <w:szCs w:val="20"/>
                <w:spacing w:val="8"/>
              </w:rPr>
              <w:t>“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新的国际秩序</w:t>
            </w:r>
            <w:r>
              <w:rPr>
                <w:rFonts w:ascii="Arial" w:hAnsi="Arial" w:eastAsia="Arial" w:cs="Arial"/>
                <w:sz w:val="20"/>
                <w:szCs w:val="20"/>
                <w:spacing w:val="8"/>
              </w:rPr>
              <w:t>”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名称，简评华盛顿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436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pict>
          <v:rect id="_x0000_s4" style="position:absolute;margin-left:131.53pt;margin-top:72pt;mso-position-vertical-relative:page;mso-position-horizontal-relative:page;width:0.25pt;height:651.6pt;z-index:251661312;" o:allowincell="f" fillcolor="#000000" filled="true" stroked="false"/>
        </w:pict>
      </w:r>
      <w:r>
        <w:pict>
          <v:rect id="_x0000_s6" style="position:absolute;margin-left:90.48pt;margin-top:72pt;mso-position-vertical-relative:page;mso-position-horizontal-relative:page;width:0.25pt;height:651.6pt;z-index:251660288;" o:allowincell="f" fillcolor="#000000" filled="true" stroked="false"/>
        </w:pict>
      </w:r>
      <w:r>
        <w:rPr>
          <w:rFonts w:ascii="Arial"/>
          <w:sz w:val="2"/>
        </w:rPr>
      </w:r>
    </w:p>
    <w:tbl>
      <w:tblPr>
        <w:tblStyle w:val="TableNormal"/>
        <w:tblW w:w="7985" w:type="dxa"/>
        <w:tblInd w:w="16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9"/>
        <w:gridCol w:w="708"/>
        <w:gridCol w:w="708"/>
        <w:gridCol w:w="708"/>
        <w:gridCol w:w="762"/>
      </w:tblGrid>
      <w:tr>
        <w:trPr>
          <w:trHeight w:val="13026" w:hRule="atLeast"/>
        </w:trPr>
        <w:tc>
          <w:tcPr>
            <w:tcW w:w="5099" w:type="dxa"/>
            <w:vAlign w:val="top"/>
          </w:tcPr>
          <w:p>
            <w:pPr>
              <w:ind w:left="6"/>
              <w:spacing w:before="3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会议上签订的有关中国问题的条约。</w:t>
            </w:r>
          </w:p>
          <w:p>
            <w:pPr>
              <w:ind w:left="291"/>
              <w:spacing w:before="161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材料二</w:t>
            </w:r>
            <w:r>
              <w:rPr>
                <w:rFonts w:ascii="SimHei" w:hAnsi="SimHei" w:eastAsia="SimHei" w:cs="SimHei"/>
                <w:sz w:val="20"/>
                <w:szCs w:val="20"/>
                <w:spacing w:val="29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图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1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是二战后反映美苏两国关系的漫画。</w:t>
            </w:r>
          </w:p>
          <w:p>
            <w:pPr>
              <w:ind w:firstLine="284"/>
              <w:spacing w:before="126" w:line="2355" w:lineRule="exact"/>
              <w:rPr/>
            </w:pPr>
            <w:r>
              <w:rPr>
                <w:position w:val="-47"/>
              </w:rPr>
              <w:drawing>
                <wp:inline distT="0" distB="0" distL="0" distR="0">
                  <wp:extent cx="1962911" cy="1495043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2911" cy="149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1918"/>
              <w:spacing w:before="155" w:line="229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图</w:t>
            </w:r>
            <w:r>
              <w:rPr>
                <w:rFonts w:ascii="Arial" w:hAnsi="Arial" w:eastAsia="Arial" w:cs="Arial"/>
                <w:sz w:val="20"/>
                <w:szCs w:val="20"/>
                <w:spacing w:val="-8"/>
              </w:rPr>
              <w:t>1</w:t>
            </w:r>
          </w:p>
          <w:p>
            <w:pPr>
              <w:ind w:left="302"/>
              <w:spacing w:before="162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5"/>
              </w:rPr>
              <w:t>（</w:t>
            </w:r>
            <w:r>
              <w:rPr>
                <w:rFonts w:ascii="Arial" w:hAnsi="Arial" w:eastAsia="Arial" w:cs="Arial"/>
                <w:sz w:val="20"/>
                <w:szCs w:val="20"/>
                <w:spacing w:val="8"/>
                <w:position w:val="1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5"/>
              </w:rPr>
              <w:t>）依据材料和所学知识回答，漫画反映的世界政</w:t>
            </w:r>
          </w:p>
          <w:p>
            <w:pPr>
              <w:ind w:left="297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治格局</w:t>
            </w:r>
            <w:r>
              <w:rPr>
                <w:rFonts w:ascii="Arial" w:hAnsi="Arial" w:eastAsia="Arial" w:cs="Arial"/>
                <w:sz w:val="20"/>
                <w:szCs w:val="20"/>
                <w:spacing w:val="8"/>
              </w:rPr>
              <w:t>,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结合所学知识，回答其形成的原因。</w:t>
            </w:r>
          </w:p>
          <w:p>
            <w:pPr>
              <w:ind w:left="285" w:right="3" w:firstLine="8"/>
              <w:spacing w:before="170" w:line="23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材料三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冷战结束后，国际关系格局呈现“一</w:t>
            </w:r>
            <w:r>
              <w:rPr>
                <w:rFonts w:ascii="KaiTi" w:hAnsi="KaiTi" w:eastAsia="KaiTi" w:cs="KaiTi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超多强</w:t>
            </w:r>
            <w:r>
              <w:rPr>
                <w:rFonts w:ascii="KaiTi" w:hAnsi="KaiTi" w:eastAsia="KaiTi" w:cs="KaiTi"/>
                <w:sz w:val="24"/>
                <w:szCs w:val="24"/>
                <w:spacing w:val="-7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”的</w:t>
            </w: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特点，被一些观察家形容为“单</w:t>
            </w:r>
            <w:r>
              <w:rPr>
                <w:rFonts w:ascii="KaiTi" w:hAnsi="KaiTi" w:eastAsia="KaiTi" w:cs="KaiTi"/>
                <w:sz w:val="24"/>
                <w:szCs w:val="24"/>
                <w:spacing w:val="3"/>
              </w:rPr>
              <w:t>极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的世界</w:t>
            </w:r>
            <w:r>
              <w:rPr>
                <w:rFonts w:ascii="KaiTi" w:hAnsi="KaiTi" w:eastAsia="KaiTi" w:cs="KaiTi"/>
                <w:sz w:val="24"/>
                <w:szCs w:val="24"/>
                <w:spacing w:val="-88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”或“一个超级大国</w:t>
            </w:r>
            <w:r>
              <w:rPr>
                <w:rFonts w:ascii="KaiTi" w:hAnsi="KaiTi" w:eastAsia="KaiTi" w:cs="KaiTi"/>
                <w:sz w:val="24"/>
                <w:szCs w:val="24"/>
                <w:spacing w:val="-88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”的世界。但是，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美国实质上并没有比冷战开始时更能单方而独</w:t>
            </w:r>
            <w:r>
              <w:rPr>
                <w:rFonts w:ascii="KaiTi" w:hAnsi="KaiTi" w:eastAsia="KaiTi" w:cs="KaiTi"/>
                <w:sz w:val="24"/>
                <w:szCs w:val="24"/>
                <w:spacing w:val="18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断全部国际问题。</w:t>
            </w:r>
          </w:p>
          <w:p>
            <w:pPr>
              <w:ind w:left="284"/>
              <w:spacing w:before="1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</w:rPr>
              <w:t>——摘编自［美］亨利·基辛格《大外交》</w:t>
            </w:r>
          </w:p>
          <w:p>
            <w:pPr>
              <w:ind w:right="9" w:firstLine="42"/>
              <w:spacing w:before="171" w:line="3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）根据材料三结合所学知识，指出导致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“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冷战</w:t>
            </w:r>
            <w:r>
              <w:rPr>
                <w:rFonts w:ascii="Arial" w:hAnsi="Arial" w:eastAsia="Arial" w:cs="Arial"/>
                <w:sz w:val="20"/>
                <w:szCs w:val="20"/>
                <w:spacing w:val="7"/>
              </w:rPr>
              <w:t>”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结束后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spacing w:val="9"/>
              </w:rPr>
              <w:t>“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美国实质上并没有比冷战开始时更能单方而独断全部</w:t>
            </w:r>
          </w:p>
          <w:p>
            <w:pPr>
              <w:ind w:left="53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国际问题</w:t>
            </w:r>
            <w:r>
              <w:rPr>
                <w:rFonts w:ascii="Arial" w:hAnsi="Arial" w:eastAsia="Arial" w:cs="Arial"/>
                <w:sz w:val="20"/>
                <w:szCs w:val="20"/>
                <w:spacing w:val="1"/>
              </w:rPr>
              <w:t>”</w:t>
            </w:r>
            <w:r>
              <w:rPr>
                <w:rFonts w:ascii="Arial" w:hAnsi="Arial" w:eastAsia="Arial" w:cs="Arial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的原因。</w:t>
            </w:r>
          </w:p>
          <w:p>
            <w:pPr>
              <w:ind w:left="17"/>
              <w:spacing w:before="1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（</w:t>
            </w:r>
            <w:r>
              <w:rPr>
                <w:rFonts w:ascii="Arial" w:hAnsi="Arial" w:eastAsia="Arial" w:cs="Arial"/>
                <w:sz w:val="20"/>
                <w:szCs w:val="20"/>
                <w:spacing w:val="9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）结合所学知识回答影响世界政治格局变动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的因素</w:t>
            </w:r>
          </w:p>
          <w:p>
            <w:pPr>
              <w:ind w:left="27"/>
              <w:spacing w:before="299" w:line="10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。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2"/>
              </w:rPr>
              <w:drawing>
                <wp:inline distT="0" distB="0" distL="0" distR="0">
                  <wp:extent cx="88392" cy="89408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8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参考答案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sz w:val="22"/>
                <w:szCs w:val="22"/>
                <w:spacing w:val="10"/>
              </w:rPr>
              <w:t>(或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参考示例</w:t>
            </w:r>
            <w:r>
              <w:rPr>
                <w:sz w:val="22"/>
                <w:szCs w:val="22"/>
                <w:spacing w:val="10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：</w:t>
            </w:r>
          </w:p>
          <w:p>
            <w:pPr>
              <w:pStyle w:val="TableText"/>
              <w:ind w:left="19"/>
              <w:spacing w:before="19" w:line="222" w:lineRule="auto"/>
              <w:rPr/>
            </w:pPr>
            <w:r>
              <w:rPr>
                <w:spacing w:val="-2"/>
              </w:rPr>
              <w:t>（1）体系：凡尔赛—华盛顿体系；</w:t>
            </w:r>
          </w:p>
          <w:p>
            <w:pPr>
              <w:pStyle w:val="TableText"/>
              <w:ind w:left="15" w:right="55" w:firstLine="12"/>
              <w:spacing w:before="22" w:line="234" w:lineRule="auto"/>
              <w:jc w:val="both"/>
              <w:rPr/>
            </w:pPr>
            <w:r>
              <w:rPr>
                <w:spacing w:val="-5"/>
              </w:rPr>
              <w:t>简评：实现了美国长期追求的“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门户开放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”等目</w:t>
            </w:r>
            <w:r>
              <w:rPr/>
              <w:t xml:space="preserve"> </w:t>
            </w:r>
            <w:r>
              <w:rPr>
                <w:spacing w:val="-1"/>
              </w:rPr>
              <w:t>的；使日本独霸中国的企图未能实现；维持了几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个帝国主义国家共同支配中国的局面。</w:t>
            </w:r>
          </w:p>
          <w:p>
            <w:pPr>
              <w:pStyle w:val="TableText"/>
              <w:ind w:left="19"/>
              <w:spacing w:before="23" w:line="222" w:lineRule="auto"/>
              <w:rPr/>
            </w:pPr>
            <w:r>
              <w:rPr>
                <w:spacing w:val="-3"/>
              </w:rPr>
              <w:t>（2）格局两极格局：</w:t>
            </w:r>
          </w:p>
          <w:p>
            <w:pPr>
              <w:pStyle w:val="TableText"/>
              <w:ind w:left="302" w:right="9" w:firstLine="2"/>
              <w:spacing w:before="20" w:line="231" w:lineRule="auto"/>
              <w:rPr/>
            </w:pPr>
            <w:r>
              <w:rPr>
                <w:spacing w:val="-2"/>
              </w:rPr>
              <w:t>原因：美苏两国之间意识形态对立和国家利益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相冲突</w:t>
            </w:r>
          </w:p>
          <w:p>
            <w:pPr>
              <w:pStyle w:val="TableText"/>
              <w:ind w:left="16" w:right="55" w:firstLine="3"/>
              <w:spacing w:before="25" w:line="235" w:lineRule="auto"/>
              <w:jc w:val="both"/>
              <w:rPr/>
            </w:pPr>
            <w:r>
              <w:rPr>
                <w:spacing w:val="-5"/>
              </w:rPr>
              <w:t>（3）多极化趋势的出现；欧盟、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日本、中国和</w:t>
            </w:r>
            <w:r>
              <w:rPr/>
              <w:t xml:space="preserve">  </w:t>
            </w:r>
            <w:r>
              <w:rPr>
                <w:spacing w:val="-1"/>
              </w:rPr>
              <w:t>俄罗斯等一些具有较强综合实力的国家联盟或国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家也在国际和地区事务中发挥着重要作用，推动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世界朝着多极化方向发展。</w:t>
            </w:r>
          </w:p>
          <w:p>
            <w:pPr>
              <w:ind w:left="141"/>
              <w:spacing w:before="40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（</w:t>
            </w:r>
            <w:r>
              <w:rPr>
                <w:rFonts w:ascii="Arial" w:hAnsi="Arial" w:eastAsia="Arial" w:cs="Arial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）大国经济实力的变化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436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pict>
          <v:rect id="_x0000_s8" style="position:absolute;margin-left:90.48pt;margin-top:72pt;mso-position-vertical-relative:page;mso-position-horizontal-relative:page;width:0.25pt;height:388.5pt;z-index:251662336;" o:allowincell="f" fillcolor="#000000" filled="true" stroked="false"/>
        </w:pict>
      </w:r>
      <w:r>
        <w:rPr>
          <w:rFonts w:ascii="Arial"/>
          <w:sz w:val="2"/>
        </w:rPr>
      </w:r>
    </w:p>
    <w:tbl>
      <w:tblPr>
        <w:tblStyle w:val="TableNormal"/>
        <w:tblW w:w="8833" w:type="dxa"/>
        <w:tblInd w:w="84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0"/>
        <w:gridCol w:w="5097"/>
        <w:gridCol w:w="708"/>
        <w:gridCol w:w="708"/>
        <w:gridCol w:w="708"/>
        <w:gridCol w:w="762"/>
      </w:tblGrid>
      <w:tr>
        <w:trPr>
          <w:trHeight w:val="7764" w:hRule="atLeast"/>
        </w:trPr>
        <w:tc>
          <w:tcPr>
            <w:tcW w:w="850" w:type="dxa"/>
            <w:vAlign w:val="top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72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>发展</w:t>
            </w:r>
          </w:p>
          <w:p>
            <w:pPr>
              <w:ind w:left="202"/>
              <w:spacing w:before="34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>性作</w:t>
            </w:r>
          </w:p>
          <w:p>
            <w:pPr>
              <w:ind w:left="333"/>
              <w:spacing w:before="63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业</w:t>
            </w:r>
          </w:p>
        </w:tc>
        <w:tc>
          <w:tcPr>
            <w:tcW w:w="5097" w:type="dxa"/>
            <w:vAlign w:val="top"/>
          </w:tcPr>
          <w:p>
            <w:pPr>
              <w:pStyle w:val="TableText"/>
              <w:ind w:left="134"/>
              <w:spacing w:before="75" w:line="220" w:lineRule="auto"/>
              <w:rPr/>
            </w:pPr>
            <w:r>
              <w:rPr>
                <w:spacing w:val="-2"/>
              </w:rPr>
              <w:t>作业一：</w:t>
            </w:r>
          </w:p>
          <w:p>
            <w:pPr>
              <w:ind w:left="7" w:right="55" w:firstLine="245"/>
              <w:spacing w:before="34" w:line="35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经济全球化趋势加速了世界经济的融合与发展</w:t>
            </w:r>
            <w:r>
              <w:rPr>
                <w:rFonts w:ascii="KaiTi" w:hAnsi="KaiTi" w:eastAsia="KaiTi" w:cs="KaiTi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4"/>
              </w:rPr>
              <w:t>,</w:t>
            </w:r>
            <w:r>
              <w:rPr>
                <w:rFonts w:ascii="KaiTi" w:hAnsi="KaiTi" w:eastAsia="KaiTi" w:cs="KaiTi"/>
                <w:sz w:val="24"/>
                <w:szCs w:val="24"/>
                <w:spacing w:val="72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4"/>
              </w:rPr>
              <w:t>把人类社会的联系与交往发展到了一个前所未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有的高度，国家之间的相互依存程度不断加深，</w:t>
            </w:r>
          </w:p>
          <w:p>
            <w:pPr>
              <w:ind w:left="18"/>
              <w:spacing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又引发了大量全球性问题。</w:t>
            </w:r>
          </w:p>
          <w:p>
            <w:pPr>
              <w:ind w:left="236"/>
              <w:spacing w:before="172" w:line="466" w:lineRule="exact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  <w:position w:val="16"/>
              </w:rPr>
              <w:t>——摘自普通高中课程标准实验教科书《历史</w:t>
            </w:r>
          </w:p>
          <w:p>
            <w:pPr>
              <w:ind w:left="19"/>
              <w:spacing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》</w:t>
            </w:r>
          </w:p>
          <w:p>
            <w:pPr>
              <w:pStyle w:val="TableText"/>
              <w:ind w:left="14" w:firstLine="234"/>
              <w:spacing w:before="169" w:line="234" w:lineRule="auto"/>
              <w:rPr/>
            </w:pPr>
            <w:r>
              <w:rPr>
                <w:spacing w:val="-4"/>
              </w:rPr>
              <w:t>据所学知识有关经济全球化说说你的观点并进</w:t>
            </w:r>
            <w:r>
              <w:rPr/>
              <w:t xml:space="preserve">  </w:t>
            </w:r>
            <w:r>
              <w:rPr>
                <w:spacing w:val="-6"/>
              </w:rPr>
              <w:t>行论述。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(要求：观点明确、史论结合、条理清晰</w:t>
            </w:r>
            <w:r>
              <w:rPr/>
              <w:t xml:space="preserve"> </w:t>
            </w:r>
            <w:r>
              <w:rPr>
                <w:spacing w:val="-6"/>
              </w:rPr>
              <w:t>、表达规范)</w:t>
            </w:r>
          </w:p>
          <w:p>
            <w:pPr>
              <w:pStyle w:val="TableText"/>
              <w:ind w:left="121"/>
              <w:spacing w:before="70" w:line="222" w:lineRule="auto"/>
              <w:rPr/>
            </w:pPr>
            <w:r>
              <w:rPr>
                <w:position w:val="2"/>
              </w:rPr>
              <w:drawing>
                <wp:inline distT="0" distB="0" distL="0" distR="0">
                  <wp:extent cx="88392" cy="89407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392" cy="8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</w:rPr>
              <w:t xml:space="preserve">  </w:t>
            </w:r>
            <w:r>
              <w:rPr/>
              <w:t>参考答案</w:t>
            </w:r>
            <w:r>
              <w:rPr>
                <w:spacing w:val="70"/>
              </w:rPr>
              <w:t xml:space="preserve"> </w:t>
            </w:r>
            <w:r>
              <w:rPr/>
              <w:t>(或参考示例)：</w:t>
            </w:r>
          </w:p>
          <w:p>
            <w:pPr>
              <w:pStyle w:val="TableText"/>
              <w:ind w:left="145" w:right="249" w:hanging="8"/>
              <w:spacing w:before="73" w:line="229" w:lineRule="auto"/>
              <w:rPr/>
            </w:pPr>
            <w:r>
              <w:rPr>
                <w:spacing w:val="7"/>
              </w:rPr>
              <w:t>观点：经济全球化是一把双刃剑，机遇与挑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战并存。</w:t>
            </w:r>
          </w:p>
          <w:p>
            <w:pPr>
              <w:pStyle w:val="TableText"/>
              <w:ind w:left="138" w:right="249"/>
              <w:spacing w:before="75" w:line="231" w:lineRule="auto"/>
              <w:rPr/>
            </w:pPr>
            <w:r>
              <w:rPr>
                <w:spacing w:val="7"/>
              </w:rPr>
              <w:t>论述：经济全球化有利于推动世界经济的发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展，更好地应对人类共同面临的问题。</w:t>
            </w:r>
          </w:p>
          <w:p>
            <w:pPr>
              <w:pStyle w:val="TableText"/>
              <w:ind w:left="140" w:right="249" w:hanging="1"/>
              <w:spacing w:before="71" w:line="231" w:lineRule="auto"/>
              <w:rPr/>
            </w:pPr>
            <w:r>
              <w:rPr>
                <w:spacing w:val="7"/>
              </w:rPr>
              <w:t>对发达国家能获得更大的销售、投资和劳动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力市场，是最大的受益者。</w:t>
            </w:r>
          </w:p>
          <w:p>
            <w:pPr>
              <w:pStyle w:val="TableText"/>
              <w:ind w:left="137" w:right="249" w:firstLine="1"/>
              <w:spacing w:before="74" w:line="230" w:lineRule="auto"/>
              <w:jc w:val="both"/>
              <w:rPr/>
            </w:pPr>
            <w:r>
              <w:rPr>
                <w:spacing w:val="7"/>
              </w:rPr>
              <w:t>对发展中国家既有利于从中获得资金、技术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和管理经验，但同时由于经济力量薄弱，容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易被发达国家所控制，导致受益不均，贫富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差距加大。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436" w:bottom="1142" w:left="1785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firstLine="497"/>
        <w:spacing w:before="113" w:line="255" w:lineRule="auto"/>
        <w:rPr/>
      </w:pPr>
      <w:r>
        <w:rPr>
          <w:spacing w:val="18"/>
        </w:rPr>
        <w:t>注：</w:t>
      </w:r>
      <w:r>
        <w:rPr>
          <w:spacing w:val="-44"/>
        </w:rPr>
        <w:t xml:space="preserve"> </w:t>
      </w:r>
      <w:r>
        <w:rPr>
          <w:spacing w:val="18"/>
        </w:rPr>
        <w:t>本表格可根据作业设计内容需要拓展、延长。作业设计涉及多课时的，应在</w:t>
      </w:r>
      <w:r>
        <w:rPr>
          <w:spacing w:val="17"/>
        </w:rPr>
        <w:t>此表中</w:t>
      </w:r>
      <w:r>
        <w:rPr/>
        <w:t xml:space="preserve"> </w:t>
      </w:r>
      <w:r>
        <w:rPr>
          <w:spacing w:val="6"/>
        </w:rPr>
        <w:t>具体注明课时序号</w:t>
      </w:r>
      <w:r>
        <w:rPr>
          <w:spacing w:val="65"/>
        </w:rPr>
        <w:t xml:space="preserve"> </w:t>
      </w:r>
      <w:r>
        <w:rPr>
          <w:spacing w:val="6"/>
        </w:rPr>
        <w:t>(例：第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6"/>
        </w:rPr>
        <w:t>课时)。</w:t>
      </w:r>
    </w:p>
    <w:sectPr>
      <w:footerReference w:type="default" r:id="rId28"/>
      <w:pgSz w:w="11906" w:h="16840"/>
      <w:pgMar w:top="1431" w:right="1147" w:bottom="1142" w:left="1153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1"/>
      <w:spacing w:line="176" w:lineRule="auto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z w:val="16"/>
        <w:szCs w:val="16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1"/>
      <w:spacing w:line="176" w:lineRule="auto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z w:val="16"/>
        <w:szCs w:val="16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1"/>
      <w:spacing w:line="176" w:lineRule="auto"/>
      <w:rPr>
        <w:rFonts w:ascii="Calibri" w:hAnsi="Calibri" w:eastAsia="Calibri" w:cs="Calibri"/>
        <w:sz w:val="16"/>
        <w:szCs w:val="16"/>
      </w:rPr>
    </w:pPr>
    <w:r>
      <w:rPr>
        <w:rFonts w:ascii="Calibri" w:hAnsi="Calibri" w:eastAsia="Calibri" w:cs="Calibri"/>
        <w:sz w:val="16"/>
        <w:szCs w:val="16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1" Type="http://schemas.openxmlformats.org/officeDocument/2006/relationships/fontTable" Target="fontTable.xml"/><Relationship Id="rId30" Type="http://schemas.openxmlformats.org/officeDocument/2006/relationships/styles" Target="styles.xml"/><Relationship Id="rId3" Type="http://schemas.openxmlformats.org/officeDocument/2006/relationships/image" Target="media/image2.png"/><Relationship Id="rId29" Type="http://schemas.openxmlformats.org/officeDocument/2006/relationships/settings" Target="settings.xml"/><Relationship Id="rId28" Type="http://schemas.openxmlformats.org/officeDocument/2006/relationships/footer" Target="footer3.xml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jpe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footer" Target="footer2.xml"/><Relationship Id="rId2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2023-06-24T09:00:07Z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2023-09-18T11:17:20</vt:filetime>
  </property>
</Properties>
</file>