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C5A0" w14:textId="77777777" w:rsidR="00B017E9" w:rsidRDefault="00B017E9" w:rsidP="00B017E9">
      <w:pPr>
        <w:jc w:val="center"/>
        <w:rPr>
          <w:rFonts w:ascii="宋体" w:eastAsia="宋体" w:hAnsi="宋体"/>
          <w:b/>
          <w:bCs/>
          <w:sz w:val="36"/>
          <w:szCs w:val="36"/>
        </w:rPr>
      </w:pPr>
      <w:r w:rsidRPr="00554173">
        <w:rPr>
          <w:rFonts w:ascii="宋体" w:eastAsia="宋体" w:hAnsi="宋体" w:hint="eastAsia"/>
          <w:b/>
          <w:bCs/>
          <w:noProof/>
          <w:sz w:val="36"/>
          <w:szCs w:val="36"/>
        </w:rPr>
        <w:drawing>
          <wp:anchor distT="0" distB="0" distL="114300" distR="114300" simplePos="0" relativeHeight="251659264" behindDoc="0" locked="0" layoutInCell="1" allowOverlap="1" wp14:anchorId="3087B141" wp14:editId="60A7E3A0">
            <wp:simplePos x="0" y="0"/>
            <wp:positionH relativeFrom="page">
              <wp:posOffset>12230100</wp:posOffset>
            </wp:positionH>
            <wp:positionV relativeFrom="page">
              <wp:posOffset>10909300</wp:posOffset>
            </wp:positionV>
            <wp:extent cx="457200" cy="317500"/>
            <wp:effectExtent l="0" t="0" r="0" b="6350"/>
            <wp:wrapNone/>
            <wp:docPr id="2131095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73">
        <w:rPr>
          <w:rFonts w:ascii="宋体" w:eastAsia="宋体" w:hAnsi="宋体" w:hint="eastAsia"/>
          <w:b/>
          <w:bCs/>
          <w:sz w:val="36"/>
          <w:szCs w:val="36"/>
        </w:rPr>
        <w:t>第11课元朝的统治</w:t>
      </w:r>
    </w:p>
    <w:p w14:paraId="2440463D" w14:textId="023341F8" w:rsidR="00554173" w:rsidRPr="00554173" w:rsidRDefault="00554173" w:rsidP="00B017E9">
      <w:pPr>
        <w:jc w:val="center"/>
        <w:rPr>
          <w:rFonts w:ascii="宋体" w:eastAsia="宋体" w:hAnsi="宋体"/>
        </w:rPr>
      </w:pPr>
      <w:r w:rsidRPr="00554173">
        <w:rPr>
          <w:rFonts w:ascii="宋体" w:eastAsia="宋体" w:hAnsi="宋体" w:hint="eastAsia"/>
        </w:rPr>
        <w:t xml:space="preserve">泸县六中 </w:t>
      </w:r>
      <w:r w:rsidRPr="00554173">
        <w:rPr>
          <w:rFonts w:ascii="宋体" w:eastAsia="宋体" w:hAnsi="宋体"/>
        </w:rPr>
        <w:t xml:space="preserve"> </w:t>
      </w:r>
      <w:r w:rsidRPr="00554173">
        <w:rPr>
          <w:rFonts w:ascii="宋体" w:eastAsia="宋体" w:hAnsi="宋体" w:hint="eastAsia"/>
        </w:rPr>
        <w:t>张守金</w:t>
      </w:r>
    </w:p>
    <w:p w14:paraId="6E54439E" w14:textId="77777777" w:rsidR="00B017E9" w:rsidRPr="00554173" w:rsidRDefault="00B017E9" w:rsidP="00EB6031">
      <w:pPr>
        <w:adjustRightInd w:val="0"/>
        <w:snapToGrid w:val="0"/>
        <w:spacing w:line="400" w:lineRule="exact"/>
        <w:jc w:val="both"/>
        <w:rPr>
          <w:rFonts w:ascii="黑体" w:eastAsia="黑体" w:hAnsi="黑体"/>
          <w:sz w:val="32"/>
          <w:szCs w:val="32"/>
        </w:rPr>
      </w:pPr>
      <w:r w:rsidRPr="00554173">
        <w:rPr>
          <w:rFonts w:ascii="黑体" w:eastAsia="黑体" w:hAnsi="黑体" w:hint="eastAsia"/>
          <w:sz w:val="32"/>
          <w:szCs w:val="32"/>
        </w:rPr>
        <w:t>【教学目标】</w:t>
      </w:r>
    </w:p>
    <w:p w14:paraId="31B302F4" w14:textId="77777777" w:rsidR="00B017E9" w:rsidRPr="00554173" w:rsidRDefault="00B017E9" w:rsidP="00EB6031">
      <w:pPr>
        <w:adjustRightInd w:val="0"/>
        <w:snapToGrid w:val="0"/>
        <w:spacing w:line="400" w:lineRule="exact"/>
        <w:jc w:val="both"/>
        <w:rPr>
          <w:rFonts w:ascii="宋体" w:eastAsia="宋体" w:hAnsi="宋体"/>
          <w:sz w:val="28"/>
          <w:szCs w:val="28"/>
        </w:rPr>
      </w:pPr>
      <w:r w:rsidRPr="00554173">
        <w:rPr>
          <w:rFonts w:ascii="宋体" w:eastAsia="宋体" w:hAnsi="宋体" w:hint="eastAsia"/>
          <w:sz w:val="28"/>
          <w:szCs w:val="28"/>
        </w:rPr>
        <w:t>1.知识与能力目标</w:t>
      </w:r>
    </w:p>
    <w:p w14:paraId="3B851C8A"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通过本课的学习，使学生了解元朝的疆域、行省制度的建立，元朝对西藏、台湾等边疆地区的管辖等基本史实。通过思考和概括元朝在我国历史上的贡献，培养学生综合归纳历史知识的能力。</w:t>
      </w:r>
    </w:p>
    <w:p w14:paraId="7CA4A210" w14:textId="77777777" w:rsidR="00B017E9" w:rsidRPr="00554173" w:rsidRDefault="00B017E9" w:rsidP="00EB6031">
      <w:pPr>
        <w:adjustRightInd w:val="0"/>
        <w:snapToGrid w:val="0"/>
        <w:spacing w:line="400" w:lineRule="exact"/>
        <w:jc w:val="both"/>
        <w:rPr>
          <w:rFonts w:ascii="宋体" w:eastAsia="宋体" w:hAnsi="宋体"/>
          <w:sz w:val="28"/>
          <w:szCs w:val="28"/>
        </w:rPr>
      </w:pPr>
      <w:r w:rsidRPr="00554173">
        <w:rPr>
          <w:rFonts w:ascii="宋体" w:eastAsia="宋体" w:hAnsi="宋体" w:hint="eastAsia"/>
          <w:sz w:val="28"/>
          <w:szCs w:val="28"/>
        </w:rPr>
        <w:t>2.情感态度与价值观目标</w:t>
      </w:r>
    </w:p>
    <w:p w14:paraId="4B295B62" w14:textId="77777777" w:rsidR="00554173"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元朝统一全国，疆域幅员辽阔;行省制度对内地和边疆实行有效的管辖，促进了我国统一多民族国家的巩固和民族的融合;行省制度对明、</w:t>
      </w:r>
      <w:proofErr w:type="gramStart"/>
      <w:r w:rsidRPr="00B017E9">
        <w:rPr>
          <w:rFonts w:ascii="宋体" w:eastAsia="宋体" w:hAnsi="宋体" w:hint="eastAsia"/>
        </w:rPr>
        <w:t>清后来</w:t>
      </w:r>
      <w:proofErr w:type="gramEnd"/>
      <w:r w:rsidRPr="00B017E9">
        <w:rPr>
          <w:rFonts w:ascii="宋体" w:eastAsia="宋体" w:hAnsi="宋体" w:hint="eastAsia"/>
        </w:rPr>
        <w:t>的政治制度有深远的影响。认识元朝在中国古代史上的历史地位。</w:t>
      </w:r>
    </w:p>
    <w:p w14:paraId="52EA2809" w14:textId="365A8EE9" w:rsidR="00B017E9" w:rsidRPr="00554173" w:rsidRDefault="00B017E9" w:rsidP="00EB6031">
      <w:pPr>
        <w:adjustRightInd w:val="0"/>
        <w:snapToGrid w:val="0"/>
        <w:spacing w:line="400" w:lineRule="exact"/>
        <w:rPr>
          <w:rFonts w:ascii="宋体" w:eastAsia="宋体" w:hAnsi="宋体"/>
        </w:rPr>
      </w:pPr>
      <w:r w:rsidRPr="00554173">
        <w:rPr>
          <w:rFonts w:ascii="黑体" w:eastAsia="黑体" w:hAnsi="黑体" w:hint="eastAsia"/>
          <w:sz w:val="32"/>
          <w:szCs w:val="32"/>
        </w:rPr>
        <w:t>【重点难点】</w:t>
      </w:r>
    </w:p>
    <w:p w14:paraId="7C0ED495" w14:textId="77777777"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教学重点“行省制度”、元朝对西藏和琉球（今台湾）的管辖是本课的重点。</w:t>
      </w:r>
    </w:p>
    <w:p w14:paraId="5FFE46DF" w14:textId="77777777"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教学难点“行省制度”。</w:t>
      </w:r>
    </w:p>
    <w:p w14:paraId="7AEB1AEB" w14:textId="77777777" w:rsidR="00554173" w:rsidRDefault="00B017E9" w:rsidP="00EB6031">
      <w:pPr>
        <w:adjustRightInd w:val="0"/>
        <w:snapToGrid w:val="0"/>
        <w:spacing w:line="400" w:lineRule="exact"/>
        <w:rPr>
          <w:rFonts w:ascii="黑体" w:eastAsia="黑体" w:hAnsi="黑体"/>
          <w:sz w:val="32"/>
          <w:szCs w:val="32"/>
        </w:rPr>
      </w:pPr>
      <w:r w:rsidRPr="00554173">
        <w:rPr>
          <w:rFonts w:ascii="黑体" w:eastAsia="黑体" w:hAnsi="黑体" w:hint="eastAsia"/>
          <w:sz w:val="32"/>
          <w:szCs w:val="32"/>
        </w:rPr>
        <w:t>【教法学法】</w:t>
      </w:r>
    </w:p>
    <w:p w14:paraId="38F1C4D6" w14:textId="0CA3972C"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应用多媒体课件，运用启发式和问题目标教学法。</w:t>
      </w:r>
    </w:p>
    <w:p w14:paraId="2E1907D5" w14:textId="77777777" w:rsidR="00B017E9" w:rsidRPr="00B017E9" w:rsidRDefault="00B017E9" w:rsidP="00EB6031">
      <w:pPr>
        <w:adjustRightInd w:val="0"/>
        <w:snapToGrid w:val="0"/>
        <w:spacing w:line="400" w:lineRule="exact"/>
        <w:jc w:val="both"/>
        <w:rPr>
          <w:rFonts w:ascii="宋体" w:eastAsia="宋体" w:hAnsi="宋体"/>
        </w:rPr>
      </w:pPr>
      <w:r w:rsidRPr="00554173">
        <w:rPr>
          <w:rFonts w:ascii="黑体" w:eastAsia="黑体" w:hAnsi="黑体" w:hint="eastAsia"/>
          <w:sz w:val="32"/>
          <w:szCs w:val="32"/>
        </w:rPr>
        <w:t>【教学手段】</w:t>
      </w:r>
      <w:r w:rsidRPr="00B017E9">
        <w:rPr>
          <w:rFonts w:ascii="宋体" w:eastAsia="宋体" w:hAnsi="宋体" w:hint="eastAsia"/>
        </w:rPr>
        <w:t>多媒体课件</w:t>
      </w:r>
      <w:r w:rsidRPr="00B017E9">
        <w:rPr>
          <w:rFonts w:ascii="宋体" w:eastAsia="宋体" w:hAnsi="宋体" w:hint="eastAsia"/>
        </w:rPr>
        <w:br/>
      </w:r>
      <w:r w:rsidRPr="00554173">
        <w:rPr>
          <w:rFonts w:ascii="黑体" w:eastAsia="黑体" w:hAnsi="黑体" w:hint="eastAsia"/>
          <w:sz w:val="32"/>
          <w:szCs w:val="32"/>
        </w:rPr>
        <w:t>【课时】</w:t>
      </w:r>
      <w:r w:rsidRPr="00B017E9">
        <w:rPr>
          <w:rFonts w:ascii="宋体" w:eastAsia="宋体" w:hAnsi="宋体" w:hint="eastAsia"/>
        </w:rPr>
        <w:t>1课时</w:t>
      </w:r>
      <w:r w:rsidRPr="00B017E9">
        <w:rPr>
          <w:rFonts w:ascii="宋体" w:eastAsia="宋体" w:hAnsi="宋体" w:hint="eastAsia"/>
        </w:rPr>
        <w:br/>
      </w:r>
      <w:r w:rsidRPr="00554173">
        <w:rPr>
          <w:rFonts w:ascii="黑体" w:eastAsia="黑体" w:hAnsi="黑体" w:hint="eastAsia"/>
          <w:sz w:val="32"/>
          <w:szCs w:val="32"/>
        </w:rPr>
        <w:t>【课型】</w:t>
      </w:r>
      <w:r w:rsidRPr="00B017E9">
        <w:rPr>
          <w:rFonts w:ascii="宋体" w:eastAsia="宋体" w:hAnsi="宋体" w:hint="eastAsia"/>
        </w:rPr>
        <w:t>新授课</w:t>
      </w:r>
    </w:p>
    <w:p w14:paraId="114E31CD" w14:textId="77777777" w:rsidR="00B017E9" w:rsidRPr="00554173" w:rsidRDefault="00B017E9" w:rsidP="00EB6031">
      <w:pPr>
        <w:adjustRightInd w:val="0"/>
        <w:snapToGrid w:val="0"/>
        <w:spacing w:line="400" w:lineRule="exact"/>
        <w:rPr>
          <w:rFonts w:ascii="黑体" w:eastAsia="黑体" w:hAnsi="黑体"/>
          <w:sz w:val="32"/>
          <w:szCs w:val="32"/>
        </w:rPr>
      </w:pPr>
      <w:r w:rsidRPr="00554173">
        <w:rPr>
          <w:rFonts w:ascii="黑体" w:eastAsia="黑体" w:hAnsi="黑体" w:hint="eastAsia"/>
          <w:sz w:val="32"/>
          <w:szCs w:val="32"/>
        </w:rPr>
        <w:t>【教学过程】</w:t>
      </w:r>
    </w:p>
    <w:p w14:paraId="4BA6F13C" w14:textId="54E7C49C" w:rsidR="00B017E9" w:rsidRPr="00554173" w:rsidRDefault="00B017E9" w:rsidP="00EB6031">
      <w:pPr>
        <w:adjustRightInd w:val="0"/>
        <w:snapToGrid w:val="0"/>
        <w:spacing w:line="400" w:lineRule="exact"/>
        <w:jc w:val="both"/>
        <w:rPr>
          <w:rFonts w:ascii="黑体" w:eastAsia="黑体" w:hAnsi="黑体"/>
          <w:sz w:val="32"/>
          <w:szCs w:val="32"/>
        </w:rPr>
      </w:pPr>
      <w:r w:rsidRPr="00554173">
        <w:rPr>
          <w:rFonts w:ascii="黑体" w:eastAsia="黑体" w:hAnsi="黑体" w:hint="eastAsia"/>
          <w:sz w:val="32"/>
          <w:szCs w:val="32"/>
        </w:rPr>
        <w:t>一、导入新课</w:t>
      </w:r>
    </w:p>
    <w:p w14:paraId="5E815A72"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提问）中国封建社会有几次结束大分裂之后的大统一局面？生回答:秦朝的统一、西晋的短暂统一、隋的统一、元朝的统一。师归纳:不错，总共4次，这些史实阐明了天下大势分久必合的道理，同时也说明了在我国历史发展的长河中，统一一直是主旋律。提出问题:元朝在统一全国后，是怎样治理国家的呢？以此导人新课。</w:t>
      </w:r>
    </w:p>
    <w:p w14:paraId="2377A47A" w14:textId="3BFEBDF0" w:rsidR="00B017E9" w:rsidRPr="00554173" w:rsidRDefault="00B017E9" w:rsidP="00EB6031">
      <w:pPr>
        <w:adjustRightInd w:val="0"/>
        <w:snapToGrid w:val="0"/>
        <w:spacing w:line="400" w:lineRule="exact"/>
        <w:jc w:val="both"/>
        <w:rPr>
          <w:rFonts w:ascii="黑体" w:eastAsia="黑体" w:hAnsi="黑体"/>
          <w:sz w:val="32"/>
          <w:szCs w:val="32"/>
        </w:rPr>
      </w:pPr>
      <w:r w:rsidRPr="00554173">
        <w:rPr>
          <w:rFonts w:ascii="黑体" w:eastAsia="黑体" w:hAnsi="黑体" w:hint="eastAsia"/>
          <w:sz w:val="32"/>
          <w:szCs w:val="32"/>
        </w:rPr>
        <w:t>二、讲授新课</w:t>
      </w:r>
    </w:p>
    <w:p w14:paraId="3FEDA6B9" w14:textId="77777777" w:rsidR="00B017E9" w:rsidRPr="00554173" w:rsidRDefault="00B017E9" w:rsidP="00EB6031">
      <w:pPr>
        <w:adjustRightInd w:val="0"/>
        <w:snapToGrid w:val="0"/>
        <w:spacing w:line="400" w:lineRule="exact"/>
        <w:jc w:val="both"/>
        <w:rPr>
          <w:rFonts w:ascii="黑体" w:eastAsia="黑体" w:hAnsi="黑体"/>
          <w:sz w:val="30"/>
          <w:szCs w:val="30"/>
        </w:rPr>
      </w:pPr>
      <w:r w:rsidRPr="00554173">
        <w:rPr>
          <w:rFonts w:ascii="黑体" w:eastAsia="黑体" w:hAnsi="黑体" w:hint="eastAsia"/>
          <w:sz w:val="30"/>
          <w:szCs w:val="30"/>
        </w:rPr>
        <w:t>(一）元朝的疆域</w:t>
      </w:r>
    </w:p>
    <w:p w14:paraId="1B21EF36"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1.元朝是我国历史上第一个由少数民族贵族为主建立的全国性的统一王朝。</w:t>
      </w:r>
    </w:p>
    <w:p w14:paraId="7FE2A296"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2.元朝疆域“北逾阴山，西</w:t>
      </w:r>
      <w:proofErr w:type="gramStart"/>
      <w:r w:rsidRPr="00247D54">
        <w:rPr>
          <w:rFonts w:ascii="黑体" w:eastAsia="黑体" w:hAnsi="黑体" w:hint="eastAsia"/>
          <w:sz w:val="28"/>
          <w:szCs w:val="28"/>
        </w:rPr>
        <w:t>极</w:t>
      </w:r>
      <w:proofErr w:type="gramEnd"/>
      <w:r w:rsidRPr="00247D54">
        <w:rPr>
          <w:rFonts w:ascii="黑体" w:eastAsia="黑体" w:hAnsi="黑体" w:hint="eastAsia"/>
          <w:sz w:val="28"/>
          <w:szCs w:val="28"/>
        </w:rPr>
        <w:t>流沙，东尽辽左，南越海表”，超越汉朝和唐朝。</w:t>
      </w:r>
    </w:p>
    <w:p w14:paraId="348448A2"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3.今天的新疆、西藏、云南，东北广大地区，台湾及南海诸岛,都在元朝的统治范围之内。元朝的版图是我国历史上最大的。</w:t>
      </w:r>
    </w:p>
    <w:p w14:paraId="51E3374E" w14:textId="77777777" w:rsidR="00B017E9" w:rsidRPr="00247D54" w:rsidRDefault="00B017E9" w:rsidP="00EB6031">
      <w:pPr>
        <w:adjustRightInd w:val="0"/>
        <w:snapToGrid w:val="0"/>
        <w:spacing w:line="400" w:lineRule="exact"/>
        <w:ind w:firstLineChars="200" w:firstLine="480"/>
        <w:rPr>
          <w:rFonts w:ascii="宋体" w:eastAsia="宋体" w:hAnsi="宋体"/>
        </w:rPr>
      </w:pPr>
      <w:r w:rsidRPr="00247D54">
        <w:rPr>
          <w:rFonts w:ascii="宋体" w:eastAsia="宋体" w:hAnsi="宋体" w:hint="eastAsia"/>
        </w:rPr>
        <w:lastRenderedPageBreak/>
        <w:t>提问P52“问题思考”元朝的疆域与汉朝唐朝比有哪些拓展？</w:t>
      </w:r>
    </w:p>
    <w:p w14:paraId="2F325637" w14:textId="428F775D" w:rsidR="00B017E9" w:rsidRPr="00247D54" w:rsidRDefault="00B017E9" w:rsidP="00EB6031">
      <w:pPr>
        <w:adjustRightInd w:val="0"/>
        <w:snapToGrid w:val="0"/>
        <w:spacing w:line="400" w:lineRule="exact"/>
        <w:ind w:firstLineChars="200" w:firstLine="480"/>
        <w:rPr>
          <w:rFonts w:ascii="宋体" w:eastAsia="宋体" w:hAnsi="宋体"/>
        </w:rPr>
      </w:pPr>
      <w:r w:rsidRPr="00247D54">
        <w:rPr>
          <w:rFonts w:ascii="宋体" w:eastAsia="宋体" w:hAnsi="宋体" w:hint="eastAsia"/>
        </w:rPr>
        <w:t>元朝的疆域空前广阔，承袭了大蒙古国主要的领土，名义上应包括大汗之国</w:t>
      </w:r>
      <w:proofErr w:type="gramStart"/>
      <w:r w:rsidRPr="00247D54">
        <w:rPr>
          <w:rFonts w:ascii="宋体" w:eastAsia="宋体" w:hAnsi="宋体" w:hint="eastAsia"/>
        </w:rPr>
        <w:t>”</w:t>
      </w:r>
      <w:proofErr w:type="gramEnd"/>
      <w:r w:rsidRPr="00247D54">
        <w:rPr>
          <w:rFonts w:ascii="宋体" w:eastAsia="宋体" w:hAnsi="宋体" w:hint="eastAsia"/>
        </w:rPr>
        <w:t>和西北各“宗藩之国”——</w:t>
      </w:r>
      <w:proofErr w:type="gramStart"/>
      <w:r w:rsidRPr="00247D54">
        <w:rPr>
          <w:rFonts w:ascii="宋体" w:eastAsia="宋体" w:hAnsi="宋体" w:hint="eastAsia"/>
        </w:rPr>
        <w:t>伊利汗国</w:t>
      </w:r>
      <w:proofErr w:type="gramEnd"/>
      <w:r w:rsidRPr="00247D54">
        <w:rPr>
          <w:rFonts w:ascii="宋体" w:eastAsia="宋体" w:hAnsi="宋体" w:hint="eastAsia"/>
        </w:rPr>
        <w:t>、察</w:t>
      </w:r>
      <w:proofErr w:type="gramStart"/>
      <w:r w:rsidRPr="00247D54">
        <w:rPr>
          <w:rFonts w:ascii="宋体" w:eastAsia="宋体" w:hAnsi="宋体" w:hint="eastAsia"/>
        </w:rPr>
        <w:t>合台汗国</w:t>
      </w:r>
      <w:proofErr w:type="gramEnd"/>
      <w:r w:rsidRPr="00247D54">
        <w:rPr>
          <w:rFonts w:ascii="宋体" w:eastAsia="宋体" w:hAnsi="宋体" w:hint="eastAsia"/>
        </w:rPr>
        <w:t>、钦察汗国和窝阔台汗国的统治区。经过多次扩展后，于1311年元武宗时期达到最大，西到吐鲁番，西南包括西藏、云南及缅甸北部，北至都播南部与北海、鄂毕河东部，东到日本海，史书称“东尽辽左，西</w:t>
      </w:r>
      <w:proofErr w:type="gramStart"/>
      <w:r w:rsidRPr="00247D54">
        <w:rPr>
          <w:rFonts w:ascii="宋体" w:eastAsia="宋体" w:hAnsi="宋体" w:hint="eastAsia"/>
        </w:rPr>
        <w:t>极</w:t>
      </w:r>
      <w:proofErr w:type="gramEnd"/>
      <w:r w:rsidRPr="00247D54">
        <w:rPr>
          <w:rFonts w:ascii="宋体" w:eastAsia="宋体" w:hAnsi="宋体" w:hint="eastAsia"/>
        </w:rPr>
        <w:t>流沙，北逾阴山，南越海表，汉唐极盛之时不及也”。</w:t>
      </w:r>
    </w:p>
    <w:p w14:paraId="39224004" w14:textId="77777777" w:rsidR="00B017E9" w:rsidRPr="001D0D09" w:rsidRDefault="00B017E9" w:rsidP="00EB6031">
      <w:pPr>
        <w:adjustRightInd w:val="0"/>
        <w:snapToGrid w:val="0"/>
        <w:spacing w:line="400" w:lineRule="exact"/>
        <w:jc w:val="both"/>
        <w:rPr>
          <w:rFonts w:ascii="黑体" w:eastAsia="黑体" w:hAnsi="黑体"/>
          <w:sz w:val="30"/>
          <w:szCs w:val="30"/>
        </w:rPr>
      </w:pPr>
      <w:r w:rsidRPr="001D0D09">
        <w:rPr>
          <w:rFonts w:ascii="黑体" w:eastAsia="黑体" w:hAnsi="黑体" w:hint="eastAsia"/>
          <w:sz w:val="30"/>
          <w:szCs w:val="30"/>
        </w:rPr>
        <w:t>(二)行省制度</w:t>
      </w:r>
    </w:p>
    <w:p w14:paraId="71FEB098"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1.元朝建立后，忽必烈在汉族知识分子的帮助下，参照中原历代王朝的统治方式，逐步确立了君主专制的中央集权制度。在中央，由中书省掌管全国的行政事务，下设吏、户、礼、兵、刑、工六部，分管各项政务;设枢密院负责全国的军事事务，调度全国的军队;设御史台负责监察事务。</w:t>
      </w:r>
    </w:p>
    <w:p w14:paraId="52C99A93"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元朝按照中原王朝的统治方式来改革制度，目的是为了加强对中原地区的统治。</w:t>
      </w:r>
    </w:p>
    <w:p w14:paraId="1B3BCDD9"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2.</w:t>
      </w:r>
      <w:proofErr w:type="gramStart"/>
      <w:r w:rsidRPr="00247D54">
        <w:rPr>
          <w:rFonts w:ascii="黑体" w:eastAsia="黑体" w:hAnsi="黑体" w:hint="eastAsia"/>
          <w:sz w:val="28"/>
          <w:szCs w:val="28"/>
        </w:rPr>
        <w:t>元朝把</w:t>
      </w:r>
      <w:proofErr w:type="gramEnd"/>
      <w:r w:rsidRPr="00247D54">
        <w:rPr>
          <w:rFonts w:ascii="黑体" w:eastAsia="黑体" w:hAnsi="黑体" w:hint="eastAsia"/>
          <w:sz w:val="28"/>
          <w:szCs w:val="28"/>
        </w:rPr>
        <w:t>山东、山西和河北称作“腹里”，直属于中央的中书省;其他地区，除了吐蕃、畏</w:t>
      </w:r>
      <w:proofErr w:type="gramStart"/>
      <w:r w:rsidRPr="00247D54">
        <w:rPr>
          <w:rFonts w:ascii="黑体" w:eastAsia="黑体" w:hAnsi="黑体" w:hint="eastAsia"/>
          <w:sz w:val="28"/>
          <w:szCs w:val="28"/>
        </w:rPr>
        <w:t>兀儿地区</w:t>
      </w:r>
      <w:proofErr w:type="gramEnd"/>
      <w:r w:rsidRPr="00247D54">
        <w:rPr>
          <w:rFonts w:ascii="黑体" w:eastAsia="黑体" w:hAnsi="黑体" w:hint="eastAsia"/>
          <w:sz w:val="28"/>
          <w:szCs w:val="28"/>
        </w:rPr>
        <w:t>之外，设置了岭北、辽阳等10个行省。在行省之下，继承前代的制度，设置路、府、州、县。这一行政区划与管理制度，被称为“行省制度”，在历史上影响深远。</w:t>
      </w:r>
    </w:p>
    <w:p w14:paraId="6054CC81"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大屏幕显示《元朝疆域图》，提出如下几个问题：</w:t>
      </w:r>
    </w:p>
    <w:p w14:paraId="3036666D"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(1)行省制度主要特点是什么？</w:t>
      </w:r>
    </w:p>
    <w:p w14:paraId="32043D37"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行省制度是元朝实行的地方行政制度。京师设中书省作为全国最髙行政机构，地方设行中书省作为地方行政机构。特点在于行省长官由中央直接委派官员担任，目的是有效管辖空前辽阔的疆域，成为明清以后地方行政区划的典范。行省制是古代郡县制的发展，是巩固统一多民族国家的成功尝试，同时又是加强中央集权的新举措。</w:t>
      </w:r>
    </w:p>
    <w:p w14:paraId="67AD23BF"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(2)元政府为什么要建立行省制度？有什么影响？（学生阅读教材后回答）</w:t>
      </w:r>
    </w:p>
    <w:p w14:paraId="78413C23" w14:textId="77777777"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行省制的确立，从政治上巩固了国家统一，使中央集权在行政体制方面得到保证。这是中国行政制度的一大变革，对后世的政治制度尤其是地方行政区划产生了深远的影响。从此，地方政治制度进入划省而治的阶段。</w:t>
      </w:r>
    </w:p>
    <w:p w14:paraId="79ACFE2D"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(3)中书</w:t>
      </w:r>
      <w:proofErr w:type="gramStart"/>
      <w:r w:rsidRPr="00B017E9">
        <w:rPr>
          <w:rFonts w:ascii="宋体" w:eastAsia="宋体" w:hAnsi="宋体" w:hint="eastAsia"/>
        </w:rPr>
        <w:t>省位于</w:t>
      </w:r>
      <w:proofErr w:type="gramEnd"/>
      <w:r w:rsidRPr="00B017E9">
        <w:rPr>
          <w:rFonts w:ascii="宋体" w:eastAsia="宋体" w:hAnsi="宋体" w:hint="eastAsia"/>
        </w:rPr>
        <w:t>何处？相当于现在的哪些省区？（中书省位置，学生指出包括今河北、山西、山东、内蒙古等）</w:t>
      </w:r>
    </w:p>
    <w:p w14:paraId="7CA0011A" w14:textId="77777777" w:rsidR="00B017E9" w:rsidRPr="001D0D09" w:rsidRDefault="00B017E9" w:rsidP="00EB6031">
      <w:pPr>
        <w:adjustRightInd w:val="0"/>
        <w:snapToGrid w:val="0"/>
        <w:spacing w:line="400" w:lineRule="exact"/>
        <w:jc w:val="both"/>
        <w:rPr>
          <w:rFonts w:ascii="黑体" w:eastAsia="黑体" w:hAnsi="黑体"/>
          <w:sz w:val="30"/>
          <w:szCs w:val="30"/>
        </w:rPr>
      </w:pPr>
      <w:r w:rsidRPr="001D0D09">
        <w:rPr>
          <w:rFonts w:ascii="黑体" w:eastAsia="黑体" w:hAnsi="黑体" w:hint="eastAsia"/>
          <w:sz w:val="30"/>
          <w:szCs w:val="30"/>
        </w:rPr>
        <w:t>(三)元朝对边疆地区的管辖</w:t>
      </w:r>
    </w:p>
    <w:p w14:paraId="21572CEC"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1.为了对辽阔的疆域进行有效的治理，元朝的统治者根据各地区的</w:t>
      </w:r>
      <w:r w:rsidRPr="00247D54">
        <w:rPr>
          <w:rFonts w:ascii="黑体" w:eastAsia="黑体" w:hAnsi="黑体" w:hint="eastAsia"/>
          <w:sz w:val="28"/>
          <w:szCs w:val="28"/>
        </w:rPr>
        <w:lastRenderedPageBreak/>
        <w:t>情况，采取因地制宜的方式，在东北、西北、东南、西南等地区设置相应的管理机构，加强中央对这些地区的统治。</w:t>
      </w:r>
    </w:p>
    <w:p w14:paraId="2863118F"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2.在东南地区，元朝在澎湖岛设置了澎湖巡检司，负责管辖澎湖和琉球，这是历史上中央王朝首次在台湾地区正式建立的行政机构。</w:t>
      </w:r>
    </w:p>
    <w:p w14:paraId="7BA55AC9"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提问:元朝是如何管理台湾的？回顾历史上台湾与大陆的关系？</w:t>
      </w:r>
    </w:p>
    <w:p w14:paraId="1198C7EF"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学生回答:元政府设澎湖巡检司，管理澎湖和琉球。</w:t>
      </w:r>
    </w:p>
    <w:p w14:paraId="2D3AD97E"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师生共同总结:元朝时的琉球即今天的台湾，三国时称夷洲，当时台湾高山族就与东南沿海汉族有着密切往来，公元240年，吴国大将卫温率船队到达夷洲，这是大陆人民大规模到达台湾的第一次明确记录。隋朝时，台湾称琉球，大陆商人常到琉球贸易，移居台湾的人日益增多，大陆和台湾的联系进一步加强了。</w:t>
      </w:r>
    </w:p>
    <w:p w14:paraId="45B67D0E"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教师归纳:统一是历史的主流，台湾和西藏自古以来就是祖国领土神圣不可分割的一部分。今天任何妄图分割祖国领土的行为都是逆人心而动的，都终将被历史的车轮辗得粉碎。</w:t>
      </w:r>
    </w:p>
    <w:p w14:paraId="04E86A77" w14:textId="77777777" w:rsidR="00B017E9" w:rsidRPr="00247D54" w:rsidRDefault="00B017E9"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3.元朝建立后,对西藏地区行使行政管理权，将这一地区划为一个单独的行政区，由宣政院直接统辖，掌管西藏的军民各项事务。朝廷还在当地设置地方机构，征收赋税，屯驻军队，实行完整而有效的管理。从此，西藏正式成为中央直接管辖下的一个地方行政区域。</w:t>
      </w:r>
    </w:p>
    <w:p w14:paraId="63490BAE" w14:textId="77777777" w:rsidR="00B017E9" w:rsidRPr="00B017E9" w:rsidRDefault="00B017E9" w:rsidP="00EB6031">
      <w:pPr>
        <w:adjustRightInd w:val="0"/>
        <w:snapToGrid w:val="0"/>
        <w:spacing w:line="400" w:lineRule="exact"/>
        <w:ind w:firstLineChars="200" w:firstLine="480"/>
        <w:rPr>
          <w:rFonts w:ascii="宋体" w:eastAsia="宋体" w:hAnsi="宋体"/>
        </w:rPr>
      </w:pPr>
      <w:r w:rsidRPr="00B017E9">
        <w:rPr>
          <w:rFonts w:ascii="宋体" w:eastAsia="宋体" w:hAnsi="宋体" w:hint="eastAsia"/>
        </w:rPr>
        <w:t>提问:元政府对西藏采取了怎样的管理方法？汉、藏两族的关系如何？</w:t>
      </w:r>
    </w:p>
    <w:p w14:paraId="0451F1C0" w14:textId="77777777"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师生共同回顾汉藏两族的关系:唐朝时，藏族的前身吐蕃人的部落日益壮大起来，过着农耕和游牧的生活，他们勇敢善战，统一西藏各部，建立起强大的吐蕃王朝。（放录像《文成公主》片断,了解唐朝时汉、藏两家的亲密关系）文成公主人藏，表明汉藏两家</w:t>
      </w:r>
      <w:proofErr w:type="gramStart"/>
      <w:r w:rsidRPr="00B017E9">
        <w:rPr>
          <w:rFonts w:ascii="宋体" w:eastAsia="宋体" w:hAnsi="宋体" w:hint="eastAsia"/>
        </w:rPr>
        <w:t>已合同</w:t>
      </w:r>
      <w:proofErr w:type="gramEnd"/>
      <w:r w:rsidRPr="00B017E9">
        <w:rPr>
          <w:rFonts w:ascii="宋体" w:eastAsia="宋体" w:hAnsi="宋体" w:hint="eastAsia"/>
        </w:rPr>
        <w:t>为一家,这一历史的见证，迄今仍保留在拉萨市的布达拉宫和大昭寺里。到元朝时，西藏正式归属于中央。</w:t>
      </w:r>
    </w:p>
    <w:p w14:paraId="56B3F691" w14:textId="6526DB13" w:rsidR="00B017E9" w:rsidRPr="001106DB" w:rsidRDefault="001106DB" w:rsidP="00EB6031">
      <w:pPr>
        <w:adjustRightInd w:val="0"/>
        <w:snapToGrid w:val="0"/>
        <w:spacing w:line="400" w:lineRule="exact"/>
        <w:jc w:val="both"/>
        <w:rPr>
          <w:rFonts w:ascii="黑体" w:eastAsia="黑体" w:hAnsi="黑体"/>
          <w:sz w:val="32"/>
          <w:szCs w:val="32"/>
        </w:rPr>
      </w:pPr>
      <w:r>
        <w:rPr>
          <w:rFonts w:ascii="黑体" w:eastAsia="黑体" w:hAnsi="黑体" w:hint="eastAsia"/>
          <w:sz w:val="32"/>
          <w:szCs w:val="32"/>
        </w:rPr>
        <w:t>三</w:t>
      </w:r>
      <w:r w:rsidR="00B017E9" w:rsidRPr="001106DB">
        <w:rPr>
          <w:rFonts w:ascii="黑体" w:eastAsia="黑体" w:hAnsi="黑体" w:hint="eastAsia"/>
          <w:sz w:val="32"/>
          <w:szCs w:val="32"/>
        </w:rPr>
        <w:t>、课堂小结</w:t>
      </w:r>
    </w:p>
    <w:p w14:paraId="5106EBC5" w14:textId="77777777" w:rsidR="00B017E9" w:rsidRPr="00B017E9" w:rsidRDefault="00B017E9" w:rsidP="00EB6031">
      <w:pPr>
        <w:adjustRightInd w:val="0"/>
        <w:snapToGrid w:val="0"/>
        <w:spacing w:line="400" w:lineRule="exact"/>
        <w:rPr>
          <w:rFonts w:ascii="宋体" w:eastAsia="宋体" w:hAnsi="宋体"/>
        </w:rPr>
      </w:pPr>
      <w:r w:rsidRPr="00B017E9">
        <w:rPr>
          <w:rFonts w:ascii="宋体" w:eastAsia="宋体" w:hAnsi="宋体" w:hint="eastAsia"/>
        </w:rPr>
        <w:t>元朝对我国多民族统一国家的发展</w:t>
      </w:r>
      <w:proofErr w:type="gramStart"/>
      <w:r w:rsidRPr="00B017E9">
        <w:rPr>
          <w:rFonts w:ascii="宋体" w:eastAsia="宋体" w:hAnsi="宋体" w:hint="eastAsia"/>
        </w:rPr>
        <w:t>作出</w:t>
      </w:r>
      <w:proofErr w:type="gramEnd"/>
      <w:r w:rsidRPr="00B017E9">
        <w:rPr>
          <w:rFonts w:ascii="宋体" w:eastAsia="宋体" w:hAnsi="宋体" w:hint="eastAsia"/>
        </w:rPr>
        <w:t>了哪些贡献:①元朝的统一，结束了北宋以来几个政权并立的局面，元朝的疆域，比以往任何朝代都辽阔。②元朝建立了行省制度，对后世影响深远。在中央设中书省，作为全国最高行政机构，并管理大都地区；其他设行中书省，简称“行省”或“省”。③元政府设有澎湖巡检司，管辖澎湖和琉球。④元朝在西藏委派官吏，驻扎军队，西藏成为元朝的正式行政区。⑤元朝的统一，促进了民族的大融合。</w:t>
      </w:r>
    </w:p>
    <w:p w14:paraId="118FCF44" w14:textId="1B266388" w:rsidR="00B017E9" w:rsidRPr="001106DB" w:rsidRDefault="00B017E9" w:rsidP="00EB6031">
      <w:pPr>
        <w:adjustRightInd w:val="0"/>
        <w:snapToGrid w:val="0"/>
        <w:spacing w:line="400" w:lineRule="exact"/>
        <w:jc w:val="both"/>
        <w:rPr>
          <w:rFonts w:ascii="黑体" w:eastAsia="黑体" w:hAnsi="黑体"/>
          <w:sz w:val="32"/>
          <w:szCs w:val="32"/>
        </w:rPr>
      </w:pPr>
      <w:bookmarkStart w:id="0" w:name="_Hlk146388235"/>
      <w:r w:rsidRPr="001106DB">
        <w:rPr>
          <w:rFonts w:ascii="黑体" w:eastAsia="黑体" w:hAnsi="黑体" w:hint="eastAsia"/>
          <w:sz w:val="32"/>
          <w:szCs w:val="32"/>
        </w:rPr>
        <w:t>【</w:t>
      </w:r>
      <w:bookmarkEnd w:id="0"/>
      <w:r w:rsidRPr="001106DB">
        <w:rPr>
          <w:rFonts w:ascii="黑体" w:eastAsia="黑体" w:hAnsi="黑体" w:hint="eastAsia"/>
          <w:sz w:val="32"/>
          <w:szCs w:val="32"/>
        </w:rPr>
        <w:t>课</w:t>
      </w:r>
      <w:r w:rsidR="00172CAF" w:rsidRPr="001106DB">
        <w:rPr>
          <w:rFonts w:ascii="黑体" w:eastAsia="黑体" w:hAnsi="黑体" w:hint="eastAsia"/>
          <w:sz w:val="32"/>
          <w:szCs w:val="32"/>
        </w:rPr>
        <w:t>堂检测</w:t>
      </w:r>
      <w:bookmarkStart w:id="1" w:name="_Hlk146388245"/>
      <w:r w:rsidRPr="001106DB">
        <w:rPr>
          <w:rFonts w:ascii="黑体" w:eastAsia="黑体" w:hAnsi="黑体" w:hint="eastAsia"/>
          <w:sz w:val="32"/>
          <w:szCs w:val="32"/>
        </w:rPr>
        <w:t>】</w:t>
      </w:r>
      <w:bookmarkEnd w:id="1"/>
    </w:p>
    <w:p w14:paraId="2903CA52"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1.历代中央政府都十分注重对边疆地区的管理，努力维护国家统一和领士完整。元朝时为加强对西藏地区的管辖而设置了</w:t>
      </w:r>
    </w:p>
    <w:p w14:paraId="11757140"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lastRenderedPageBreak/>
        <w:t>A.宣政院  B.安西都护府  C.驻藏大臣  D.伊犁将军</w:t>
      </w:r>
    </w:p>
    <w:p w14:paraId="61866656"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2.元朝是蒙古族建立的一个统一的国家政权。</w:t>
      </w:r>
      <w:proofErr w:type="gramStart"/>
      <w:r w:rsidRPr="00247D54">
        <w:rPr>
          <w:rFonts w:ascii="黑体" w:eastAsia="黑体" w:hAnsi="黑体" w:hint="eastAsia"/>
          <w:sz w:val="28"/>
          <w:szCs w:val="28"/>
        </w:rPr>
        <w:t>元朝为</w:t>
      </w:r>
      <w:proofErr w:type="gramEnd"/>
      <w:r w:rsidRPr="00247D54">
        <w:rPr>
          <w:rFonts w:ascii="黑体" w:eastAsia="黑体" w:hAnsi="黑体" w:hint="eastAsia"/>
          <w:sz w:val="28"/>
          <w:szCs w:val="28"/>
        </w:rPr>
        <w:t>加强对全国的统治采取了一系列措施，其中它建立的地方行政制度一直沿用至今。这一制度是</w:t>
      </w:r>
    </w:p>
    <w:p w14:paraId="7C10D305"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A.郡县制  B.中书省  C.行省制  D.尚书省</w:t>
      </w:r>
    </w:p>
    <w:p w14:paraId="5E78161A"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3.元朝时，民族关系有了新的发展，主要表现在</w:t>
      </w:r>
    </w:p>
    <w:p w14:paraId="3FF4D88F"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A.采取说汉语、用汉姓等汉化政策  B.</w:t>
      </w:r>
      <w:proofErr w:type="gramStart"/>
      <w:r w:rsidRPr="00247D54">
        <w:rPr>
          <w:rFonts w:ascii="黑体" w:eastAsia="黑体" w:hAnsi="黑体" w:hint="eastAsia"/>
          <w:sz w:val="28"/>
          <w:szCs w:val="28"/>
        </w:rPr>
        <w:t>澶</w:t>
      </w:r>
      <w:proofErr w:type="gramEnd"/>
      <w:r w:rsidRPr="00247D54">
        <w:rPr>
          <w:rFonts w:ascii="黑体" w:eastAsia="黑体" w:hAnsi="黑体" w:hint="eastAsia"/>
          <w:sz w:val="28"/>
          <w:szCs w:val="28"/>
        </w:rPr>
        <w:t>渊之盟有利于民族交往</w:t>
      </w:r>
    </w:p>
    <w:p w14:paraId="2F24BC1E"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C.形成了新的民族-回族           D.设立驻藏大臣</w:t>
      </w:r>
    </w:p>
    <w:p w14:paraId="2F51A065" w14:textId="77777777" w:rsidR="00972CF3" w:rsidRPr="00247D54"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4.</w:t>
      </w:r>
      <w:proofErr w:type="gramStart"/>
      <w:r w:rsidRPr="00247D54">
        <w:rPr>
          <w:rFonts w:ascii="黑体" w:eastAsia="黑体" w:hAnsi="黑体" w:hint="eastAsia"/>
          <w:sz w:val="28"/>
          <w:szCs w:val="28"/>
        </w:rPr>
        <w:t>元朝为</w:t>
      </w:r>
      <w:proofErr w:type="gramEnd"/>
      <w:r w:rsidRPr="00247D54">
        <w:rPr>
          <w:rFonts w:ascii="黑体" w:eastAsia="黑体" w:hAnsi="黑体" w:hint="eastAsia"/>
          <w:sz w:val="28"/>
          <w:szCs w:val="28"/>
        </w:rPr>
        <w:t>统一多民族国家做出了巨大贡献，表现在：①设宣政院，首次直接管辖西藏;②创立行省制度，加强中央对地方的直接管辖;③结束分裂，首次实现大一统;④民族融和的深化及其回族的形成，影响深远</w:t>
      </w:r>
    </w:p>
    <w:p w14:paraId="6CE3530E" w14:textId="1A10DB68" w:rsidR="00247D54" w:rsidRPr="00EB6031" w:rsidRDefault="00972CF3" w:rsidP="00EB6031">
      <w:pPr>
        <w:adjustRightInd w:val="0"/>
        <w:snapToGrid w:val="0"/>
        <w:spacing w:line="400" w:lineRule="exact"/>
        <w:rPr>
          <w:rFonts w:ascii="黑体" w:eastAsia="黑体" w:hAnsi="黑体"/>
          <w:sz w:val="28"/>
          <w:szCs w:val="28"/>
        </w:rPr>
      </w:pPr>
      <w:r w:rsidRPr="00247D54">
        <w:rPr>
          <w:rFonts w:ascii="黑体" w:eastAsia="黑体" w:hAnsi="黑体" w:hint="eastAsia"/>
          <w:sz w:val="28"/>
          <w:szCs w:val="28"/>
        </w:rPr>
        <w:t>A.①②③④    B.①②    C.①②④    D.③④</w:t>
      </w:r>
    </w:p>
    <w:p w14:paraId="550F305B" w14:textId="67F62251" w:rsidR="00B017E9" w:rsidRPr="001106DB" w:rsidRDefault="0030404A" w:rsidP="00EB6031">
      <w:pPr>
        <w:adjustRightInd w:val="0"/>
        <w:snapToGrid w:val="0"/>
        <w:spacing w:line="400" w:lineRule="exact"/>
        <w:jc w:val="both"/>
        <w:rPr>
          <w:rFonts w:ascii="黑体" w:eastAsia="黑体" w:hAnsi="黑体"/>
          <w:sz w:val="32"/>
          <w:szCs w:val="32"/>
        </w:rPr>
      </w:pPr>
      <w:r w:rsidRPr="001106DB">
        <w:rPr>
          <w:rFonts w:ascii="黑体" w:eastAsia="黑体" w:hAnsi="黑体"/>
          <w:noProof/>
          <w:sz w:val="32"/>
          <w:szCs w:val="32"/>
        </w:rPr>
        <mc:AlternateContent>
          <mc:Choice Requires="wps">
            <w:drawing>
              <wp:anchor distT="0" distB="0" distL="114300" distR="114300" simplePos="0" relativeHeight="251665408" behindDoc="0" locked="0" layoutInCell="1" allowOverlap="1" wp14:anchorId="741C3C99" wp14:editId="49EC7220">
                <wp:simplePos x="0" y="0"/>
                <wp:positionH relativeFrom="column">
                  <wp:posOffset>975360</wp:posOffset>
                </wp:positionH>
                <wp:positionV relativeFrom="paragraph">
                  <wp:posOffset>7620</wp:posOffset>
                </wp:positionV>
                <wp:extent cx="1684020" cy="887730"/>
                <wp:effectExtent l="0" t="0" r="0" b="0"/>
                <wp:wrapNone/>
                <wp:docPr id="42" name="矩形: 圆角 5"/>
                <wp:cNvGraphicFramePr/>
                <a:graphic xmlns:a="http://schemas.openxmlformats.org/drawingml/2006/main">
                  <a:graphicData uri="http://schemas.microsoft.com/office/word/2010/wordprocessingShape">
                    <wps:wsp>
                      <wps:cNvSpPr txBox="1"/>
                      <wps:spPr>
                        <a:xfrm>
                          <a:off x="0" y="0"/>
                          <a:ext cx="1684020" cy="887730"/>
                        </a:xfrm>
                        <a:prstGeom prst="rect">
                          <a:avLst/>
                        </a:prstGeom>
                        <a:noFill/>
                        <a:ln>
                          <a:noFill/>
                        </a:ln>
                        <a:effectLst/>
                      </wps:spPr>
                      <wps:txbx>
                        <w:txbxContent>
                          <w:p w14:paraId="1CA94547"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元朝疆域和民族交融</w:t>
                            </w:r>
                          </w:p>
                        </w:txbxContent>
                      </wps:txbx>
                      <wps:bodyPr spcFirstLastPara="0" vert="horz" wrap="square" lIns="53340" tIns="53340" rIns="53340" bIns="53340" numCol="1" spcCol="1270" anchor="ctr" anchorCtr="0">
                        <a:noAutofit/>
                      </wps:bodyPr>
                    </wps:wsp>
                  </a:graphicData>
                </a:graphic>
                <wp14:sizeRelH relativeFrom="margin">
                  <wp14:pctWidth>0</wp14:pctWidth>
                </wp14:sizeRelH>
              </wp:anchor>
            </w:drawing>
          </mc:Choice>
          <mc:Fallback>
            <w:pict>
              <v:shapetype w14:anchorId="741C3C99" id="_x0000_t202" coordsize="21600,21600" o:spt="202" path="m,l,21600r21600,l21600,xe">
                <v:stroke joinstyle="miter"/>
                <v:path gradientshapeok="t" o:connecttype="rect"/>
              </v:shapetype>
              <v:shape id="矩形: 圆角 5" o:spid="_x0000_s1026" type="#_x0000_t202" style="position:absolute;left:0;text-align:left;margin-left:76.8pt;margin-top:.6pt;width:132.6pt;height:69.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" filled="f" stroked="f">
                <v:textbox inset="4.2pt,4.2pt,4.2pt,4.2pt">
                  <w:txbxContent>
                    <w:p w14:paraId="1CA94547"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元朝疆域和民族交融</w:t>
                      </w:r>
                    </w:p>
                  </w:txbxContent>
                </v:textbox>
              </v:shape>
            </w:pict>
          </mc:Fallback>
        </mc:AlternateContent>
      </w:r>
      <w:r w:rsidR="00172CAF" w:rsidRPr="001106DB">
        <w:rPr>
          <w:rFonts w:ascii="黑体" w:eastAsia="黑体" w:hAnsi="黑体" w:hint="eastAsia"/>
          <w:sz w:val="32"/>
          <w:szCs w:val="32"/>
        </w:rPr>
        <w:t>【</w:t>
      </w:r>
      <w:r w:rsidR="00B017E9" w:rsidRPr="001106DB">
        <w:rPr>
          <w:rFonts w:ascii="黑体" w:eastAsia="黑体" w:hAnsi="黑体" w:hint="eastAsia"/>
          <w:sz w:val="32"/>
          <w:szCs w:val="32"/>
        </w:rPr>
        <w:t>板书设计</w:t>
      </w:r>
      <w:r w:rsidR="00172CAF" w:rsidRPr="001106DB">
        <w:rPr>
          <w:rFonts w:ascii="黑体" w:eastAsia="黑体" w:hAnsi="黑体" w:hint="eastAsia"/>
          <w:sz w:val="32"/>
          <w:szCs w:val="32"/>
        </w:rPr>
        <w:t>】</w:t>
      </w:r>
    </w:p>
    <w:p w14:paraId="42BEE5EE" w14:textId="05DE8CDA" w:rsidR="00B017E9" w:rsidRPr="00B017E9" w:rsidRDefault="0030404A" w:rsidP="00B017E9">
      <w:pPr>
        <w:rPr>
          <w:rFonts w:ascii="宋体" w:eastAsia="宋体" w:hAnsi="宋体"/>
        </w:rPr>
      </w:pPr>
      <w:r>
        <w:rPr>
          <w:noProof/>
        </w:rPr>
        <mc:AlternateContent>
          <mc:Choice Requires="wpg">
            <w:drawing>
              <wp:anchor distT="0" distB="0" distL="114300" distR="114300" simplePos="0" relativeHeight="251663360" behindDoc="0" locked="0" layoutInCell="1" allowOverlap="1" wp14:anchorId="3F32997F" wp14:editId="35D474FB">
                <wp:simplePos x="0" y="0"/>
                <wp:positionH relativeFrom="column">
                  <wp:posOffset>861060</wp:posOffset>
                </wp:positionH>
                <wp:positionV relativeFrom="paragraph">
                  <wp:posOffset>84455</wp:posOffset>
                </wp:positionV>
                <wp:extent cx="267034" cy="1847850"/>
                <wp:effectExtent l="0" t="76200" r="38100" b="95250"/>
                <wp:wrapNone/>
                <wp:docPr id="12" name="组合 11"/>
                <wp:cNvGraphicFramePr/>
                <a:graphic xmlns:a="http://schemas.openxmlformats.org/drawingml/2006/main">
                  <a:graphicData uri="http://schemas.microsoft.com/office/word/2010/wordprocessingGroup">
                    <wpg:wgp>
                      <wpg:cNvGrpSpPr/>
                      <wpg:grpSpPr>
                        <a:xfrm>
                          <a:off x="0" y="0"/>
                          <a:ext cx="267034" cy="1847850"/>
                          <a:chOff x="0" y="0"/>
                          <a:chExt cx="532643" cy="4001837"/>
                        </a:xfrm>
                      </wpg:grpSpPr>
                      <wpg:grpSp>
                        <wpg:cNvPr id="1028965122" name="组合 1028965122"/>
                        <wpg:cNvGrpSpPr/>
                        <wpg:grpSpPr>
                          <a:xfrm>
                            <a:off x="0" y="0"/>
                            <a:ext cx="532643" cy="4001837"/>
                            <a:chOff x="0" y="0"/>
                            <a:chExt cx="2873143" cy="3765766"/>
                          </a:xfrm>
                        </wpg:grpSpPr>
                        <wps:wsp>
                          <wps:cNvPr id="99048220" name="直接连接符 99048220"/>
                          <wps:cNvCnPr/>
                          <wps:spPr>
                            <a:xfrm flipH="1">
                              <a:off x="1437577" y="0"/>
                              <a:ext cx="4229" cy="3765766"/>
                            </a:xfrm>
                            <a:prstGeom prst="line">
                              <a:avLst/>
                            </a:prstGeom>
                            <a:noFill/>
                            <a:ln w="25400" cap="flat" cmpd="sng" algn="ctr">
                              <a:solidFill>
                                <a:srgbClr val="70AD47"/>
                              </a:solidFill>
                              <a:prstDash val="solid"/>
                              <a:miter lim="800000"/>
                            </a:ln>
                            <a:effectLst/>
                          </wps:spPr>
                          <wps:bodyPr/>
                        </wps:wsp>
                        <wps:wsp>
                          <wps:cNvPr id="1776122118" name="直接连接符 1776122118"/>
                          <wps:cNvCnPr/>
                          <wps:spPr>
                            <a:xfrm flipV="1">
                              <a:off x="0" y="1818640"/>
                              <a:ext cx="1386873" cy="1"/>
                            </a:xfrm>
                            <a:prstGeom prst="line">
                              <a:avLst/>
                            </a:prstGeom>
                            <a:noFill/>
                            <a:ln w="25400" cap="flat" cmpd="sng" algn="ctr">
                              <a:solidFill>
                                <a:srgbClr val="70AD47"/>
                              </a:solidFill>
                              <a:prstDash val="solid"/>
                              <a:miter lim="800000"/>
                            </a:ln>
                            <a:effectLst/>
                          </wps:spPr>
                          <wps:bodyPr/>
                        </wps:wsp>
                        <wps:wsp>
                          <wps:cNvPr id="743058370" name="直接箭头连接符 743058370"/>
                          <wps:cNvCnPr/>
                          <wps:spPr>
                            <a:xfrm>
                              <a:off x="1519474" y="13447"/>
                              <a:ext cx="1353669" cy="0"/>
                            </a:xfrm>
                            <a:prstGeom prst="straightConnector1">
                              <a:avLst/>
                            </a:prstGeom>
                            <a:noFill/>
                            <a:ln w="25400" cap="flat" cmpd="sng" algn="ctr">
                              <a:solidFill>
                                <a:srgbClr val="70AD47"/>
                              </a:solidFill>
                              <a:prstDash val="solid"/>
                              <a:miter lim="800000"/>
                              <a:tailEnd type="triangle"/>
                            </a:ln>
                            <a:effectLst/>
                          </wps:spPr>
                          <wps:bodyPr/>
                        </wps:wsp>
                        <wps:wsp>
                          <wps:cNvPr id="1989000514" name="直接箭头连接符 1989000514"/>
                          <wps:cNvCnPr/>
                          <wps:spPr>
                            <a:xfrm>
                              <a:off x="1457182" y="3762224"/>
                              <a:ext cx="1353670" cy="0"/>
                            </a:xfrm>
                            <a:prstGeom prst="straightConnector1">
                              <a:avLst/>
                            </a:prstGeom>
                            <a:noFill/>
                            <a:ln w="25400" cap="flat" cmpd="sng" algn="ctr">
                              <a:solidFill>
                                <a:srgbClr val="70AD47"/>
                              </a:solidFill>
                              <a:prstDash val="solid"/>
                              <a:miter lim="800000"/>
                              <a:tailEnd type="triangle"/>
                            </a:ln>
                            <a:effectLst/>
                          </wps:spPr>
                          <wps:bodyPr/>
                        </wps:wsp>
                      </wpg:grpSp>
                      <wps:wsp>
                        <wps:cNvPr id="720357569" name="直接箭头连接符 720357569"/>
                        <wps:cNvCnPr/>
                        <wps:spPr>
                          <a:xfrm>
                            <a:off x="266538" y="1932648"/>
                            <a:ext cx="226965" cy="0"/>
                          </a:xfrm>
                          <a:prstGeom prst="straightConnector1">
                            <a:avLst/>
                          </a:prstGeom>
                          <a:noFill/>
                          <a:ln w="25400" cap="flat" cmpd="sng" algn="ctr">
                            <a:solidFill>
                              <a:srgbClr val="70AD47"/>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CE33C4F" id="组合 11" o:spid="_x0000_s1026" style="position:absolute;left:0;text-align:left;margin-left:67.8pt;margin-top:6.65pt;width:21.05pt;height:145.5pt;z-index:251663360;mso-width-relative:margin;mso-height-relative:margin" coordsize="5326,4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">
                <v:group id="组合 1028965122" o:spid="_x0000_s1027" style="position:absolute;width:5326;height:40018" coordsize="28731,3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">
                  <v:line id="直接连接符 99048220" o:spid="_x0000_s1028" style="position:absolute;flip:x;visibility:visible;mso-wrap-style:square" from="14375,0" to="14418,3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" strokecolor="#70ad47" strokeweight="2pt">
                    <v:stroke joinstyle="miter"/>
                  </v:line>
                  <v:line id="直接连接符 1776122118" o:spid="_x0000_s1029" style="position:absolute;flip:y;visibility:visible;mso-wrap-style:square" from="0,18186" to="13868,1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" strokecolor="#70ad47" strokeweight="2pt">
                    <v:stroke joinstyle="miter"/>
                  </v:line>
                  <v:shapetype id="_x0000_t32" coordsize="21600,21600" o:spt="32" o:oned="t" path="m,l21600,21600e" filled="f">
                    <v:path arrowok="t" fillok="f" o:connecttype="none"/>
                    <o:lock v:ext="edit" shapetype="t"/>
                  </v:shapetype>
                  <v:shape id="直接箭头连接符 743058370" o:spid="_x0000_s1030" type="#_x0000_t32" style="position:absolute;left:15194;top:134;width:13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" strokecolor="#70ad47" strokeweight="2pt">
                    <v:stroke endarrow="block" joinstyle="miter"/>
                  </v:shape>
                  <v:shape id="直接箭头连接符 1989000514" o:spid="_x0000_s1031" type="#_x0000_t32" style="position:absolute;left:14571;top:37622;width:13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" strokecolor="#70ad47" strokeweight="2pt">
                    <v:stroke endarrow="block" joinstyle="miter"/>
                  </v:shape>
                </v:group>
                <v:shape id="直接箭头连接符 720357569" o:spid="_x0000_s1032" type="#_x0000_t32" style="position:absolute;left:2665;top:19326;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" strokecolor="#70ad47" strokeweight="2pt">
                  <v:stroke endarrow="block" joinstyle="miter"/>
                </v:shape>
              </v:group>
            </w:pict>
          </mc:Fallback>
        </mc:AlternateContent>
      </w:r>
      <w:r>
        <w:rPr>
          <w:rFonts w:ascii="宋体" w:eastAsia="宋体" w:hAnsi="宋体" w:hint="eastAsia"/>
        </w:rPr>
        <w:t xml:space="preserve"> </w:t>
      </w:r>
      <w:r>
        <w:rPr>
          <w:rFonts w:ascii="宋体" w:eastAsia="宋体" w:hAnsi="宋体"/>
        </w:rPr>
        <w:t xml:space="preserve">               </w:t>
      </w:r>
    </w:p>
    <w:p w14:paraId="72A4B448" w14:textId="37AE2499" w:rsidR="009570EE" w:rsidRPr="00B017E9" w:rsidRDefault="0030404A" w:rsidP="00B017E9">
      <w:pPr>
        <w:rPr>
          <w:rFonts w:ascii="宋体" w:eastAsia="宋体" w:hAnsi="宋体"/>
        </w:rPr>
      </w:pPr>
      <w:r>
        <w:rPr>
          <w:noProof/>
        </w:rPr>
        <mc:AlternateContent>
          <mc:Choice Requires="wps">
            <w:drawing>
              <wp:anchor distT="0" distB="0" distL="114300" distR="114300" simplePos="0" relativeHeight="251669504" behindDoc="0" locked="0" layoutInCell="1" allowOverlap="1" wp14:anchorId="2EBEC146" wp14:editId="2BFE7817">
                <wp:simplePos x="0" y="0"/>
                <wp:positionH relativeFrom="column">
                  <wp:posOffset>1188720</wp:posOffset>
                </wp:positionH>
                <wp:positionV relativeFrom="paragraph">
                  <wp:posOffset>1203325</wp:posOffset>
                </wp:positionV>
                <wp:extent cx="1122945" cy="903232"/>
                <wp:effectExtent l="0" t="0" r="1270" b="0"/>
                <wp:wrapNone/>
                <wp:docPr id="86" name="矩形: 圆角 5"/>
                <wp:cNvGraphicFramePr/>
                <a:graphic xmlns:a="http://schemas.openxmlformats.org/drawingml/2006/main">
                  <a:graphicData uri="http://schemas.microsoft.com/office/word/2010/wordprocessingShape">
                    <wps:wsp>
                      <wps:cNvSpPr txBox="1"/>
                      <wps:spPr>
                        <a:xfrm>
                          <a:off x="0" y="0"/>
                          <a:ext cx="1122945" cy="903232"/>
                        </a:xfrm>
                        <a:prstGeom prst="rect">
                          <a:avLst/>
                        </a:prstGeom>
                        <a:noFill/>
                        <a:ln>
                          <a:noFill/>
                        </a:ln>
                        <a:effectLst/>
                      </wps:spPr>
                      <wps:txbx>
                        <w:txbxContent>
                          <w:p w14:paraId="0090832E"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元朝对边疆地区的管辖</w:t>
                            </w:r>
                          </w:p>
                        </w:txbxContent>
                      </wps:txbx>
                      <wps:bodyPr spcFirstLastPara="0" vert="horz" wrap="square" lIns="53340" tIns="53340" rIns="53340" bIns="53340" numCol="1" spcCol="1270" anchor="ctr" anchorCtr="0">
                        <a:noAutofit/>
                      </wps:bodyPr>
                    </wps:wsp>
                  </a:graphicData>
                </a:graphic>
              </wp:anchor>
            </w:drawing>
          </mc:Choice>
          <mc:Fallback>
            <w:pict>
              <v:shape w14:anchorId="2EBEC146" id="_x0000_s1027" type="#_x0000_t202" style="position:absolute;margin-left:93.6pt;margin-top:94.75pt;width:88.4pt;height:7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" filled="f" stroked="f">
                <v:textbox inset="4.2pt,4.2pt,4.2pt,4.2pt">
                  <w:txbxContent>
                    <w:p w14:paraId="0090832E"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元朝对边疆地区的管辖</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967C90F" wp14:editId="52E67353">
                <wp:simplePos x="0" y="0"/>
                <wp:positionH relativeFrom="column">
                  <wp:posOffset>1108163</wp:posOffset>
                </wp:positionH>
                <wp:positionV relativeFrom="paragraph">
                  <wp:posOffset>511175</wp:posOffset>
                </wp:positionV>
                <wp:extent cx="1140196" cy="647700"/>
                <wp:effectExtent l="0" t="0" r="3175" b="0"/>
                <wp:wrapNone/>
                <wp:docPr id="47" name="矩形: 圆角 5"/>
                <wp:cNvGraphicFramePr/>
                <a:graphic xmlns:a="http://schemas.openxmlformats.org/drawingml/2006/main">
                  <a:graphicData uri="http://schemas.microsoft.com/office/word/2010/wordprocessingShape">
                    <wps:wsp>
                      <wps:cNvSpPr txBox="1"/>
                      <wps:spPr>
                        <a:xfrm>
                          <a:off x="0" y="0"/>
                          <a:ext cx="1140196" cy="647700"/>
                        </a:xfrm>
                        <a:prstGeom prst="rect">
                          <a:avLst/>
                        </a:prstGeom>
                        <a:noFill/>
                        <a:ln>
                          <a:noFill/>
                        </a:ln>
                        <a:effectLst/>
                      </wps:spPr>
                      <wps:txbx>
                        <w:txbxContent>
                          <w:p w14:paraId="0F5FFCEB"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行省制度</w:t>
                            </w:r>
                          </w:p>
                        </w:txbxContent>
                      </wps:txbx>
                      <wps:bodyPr spcFirstLastPara="0" vert="horz" wrap="square" lIns="53340" tIns="53340" rIns="53340" bIns="53340" numCol="1" spcCol="1270" anchor="ctr" anchorCtr="0">
                        <a:noAutofit/>
                      </wps:bodyPr>
                    </wps:wsp>
                  </a:graphicData>
                </a:graphic>
                <wp14:sizeRelV relativeFrom="margin">
                  <wp14:pctHeight>0</wp14:pctHeight>
                </wp14:sizeRelV>
              </wp:anchor>
            </w:drawing>
          </mc:Choice>
          <mc:Fallback>
            <w:pict>
              <v:shape w14:anchorId="1967C90F" id="_x0000_s1028" type="#_x0000_t202" style="position:absolute;margin-left:87.25pt;margin-top:40.25pt;width:89.8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" filled="f" stroked="f">
                <v:textbox inset="4.2pt,4.2pt,4.2pt,4.2pt">
                  <w:txbxContent>
                    <w:p w14:paraId="0F5FFCEB" w14:textId="77777777" w:rsidR="0030404A" w:rsidRPr="0030404A" w:rsidRDefault="0030404A" w:rsidP="0030404A">
                      <w:pPr>
                        <w:spacing w:after="168" w:line="216" w:lineRule="auto"/>
                        <w:jc w:val="center"/>
                        <w:rPr>
                          <w:rFonts w:ascii="宋体" w:eastAsia="宋体" w:hAnsi="宋体" w:cs="Arial"/>
                          <w:b/>
                          <w:bCs/>
                          <w:color w:val="404040"/>
                        </w:rPr>
                      </w:pPr>
                      <w:r w:rsidRPr="0030404A">
                        <w:rPr>
                          <w:rFonts w:ascii="宋体" w:eastAsia="宋体" w:hAnsi="宋体" w:cs="Arial" w:hint="eastAsia"/>
                          <w:b/>
                          <w:bCs/>
                          <w:color w:val="404040"/>
                        </w:rPr>
                        <w:t>行省制度</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9CB91D" wp14:editId="13325283">
                <wp:simplePos x="0" y="0"/>
                <wp:positionH relativeFrom="margin">
                  <wp:posOffset>-38100</wp:posOffset>
                </wp:positionH>
                <wp:positionV relativeFrom="paragraph">
                  <wp:posOffset>412115</wp:posOffset>
                </wp:positionV>
                <wp:extent cx="1021080" cy="756285"/>
                <wp:effectExtent l="0" t="0" r="0" b="0"/>
                <wp:wrapNone/>
                <wp:docPr id="61" name="矩形: 圆角 5"/>
                <wp:cNvGraphicFramePr/>
                <a:graphic xmlns:a="http://schemas.openxmlformats.org/drawingml/2006/main">
                  <a:graphicData uri="http://schemas.microsoft.com/office/word/2010/wordprocessingShape">
                    <wps:wsp>
                      <wps:cNvSpPr txBox="1"/>
                      <wps:spPr>
                        <a:xfrm>
                          <a:off x="0" y="0"/>
                          <a:ext cx="1021080" cy="756285"/>
                        </a:xfrm>
                        <a:prstGeom prst="rect">
                          <a:avLst/>
                        </a:prstGeom>
                        <a:noFill/>
                        <a:ln>
                          <a:noFill/>
                        </a:ln>
                        <a:effectLst/>
                      </wps:spPr>
                      <wps:txbx>
                        <w:txbxContent>
                          <w:p w14:paraId="20A3C1D9" w14:textId="48F358AC" w:rsidR="0030404A" w:rsidRPr="0030404A" w:rsidRDefault="0030404A" w:rsidP="0030404A">
                            <w:pPr>
                              <w:jc w:val="center"/>
                              <w:rPr>
                                <w:rFonts w:ascii="宋体" w:eastAsia="宋体" w:hAnsi="宋体" w:cs="Arial"/>
                                <w:b/>
                                <w:bCs/>
                                <w:color w:val="404040"/>
                                <w:kern w:val="24"/>
                              </w:rPr>
                            </w:pPr>
                            <w:r w:rsidRPr="0030404A">
                              <w:rPr>
                                <w:rFonts w:ascii="宋体" w:eastAsia="宋体" w:hAnsi="宋体" w:cs="Arial" w:hint="eastAsia"/>
                                <w:b/>
                                <w:bCs/>
                                <w:color w:val="404040"/>
                                <w:kern w:val="24"/>
                              </w:rPr>
                              <w:t>元朝的统治</w:t>
                            </w:r>
                            <w:r>
                              <w:rPr>
                                <w:rFonts w:ascii="宋体" w:eastAsia="宋体" w:hAnsi="宋体" w:cs="Arial" w:hint="eastAsia"/>
                                <w:b/>
                                <w:bCs/>
                                <w:color w:val="404040"/>
                                <w:kern w:val="24"/>
                              </w:rPr>
                              <w:t xml:space="preserve"> </w:t>
                            </w:r>
                            <w:r>
                              <w:rPr>
                                <w:rFonts w:ascii="宋体" w:eastAsia="宋体" w:hAnsi="宋体" w:cs="Arial"/>
                                <w:b/>
                                <w:bCs/>
                                <w:color w:val="404040"/>
                                <w:kern w:val="24"/>
                              </w:rPr>
                              <w:t xml:space="preserve">      </w:t>
                            </w:r>
                          </w:p>
                        </w:txbxContent>
                      </wps:txbx>
                      <wps:bodyPr spcFirstLastPara="0" vert="horz" wrap="square" lIns="53340" tIns="53340" rIns="53340" bIns="5334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CB91D" id="_x0000_s1029" type="#_x0000_t202" style="position:absolute;margin-left:-3pt;margin-top:32.45pt;width:80.4pt;height:5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" filled="f" stroked="f">
                <v:textbox inset="4.2pt,4.2pt,4.2pt,4.2pt">
                  <w:txbxContent>
                    <w:p w14:paraId="20A3C1D9" w14:textId="48F358AC" w:rsidR="0030404A" w:rsidRPr="0030404A" w:rsidRDefault="0030404A" w:rsidP="0030404A">
                      <w:pPr>
                        <w:jc w:val="center"/>
                        <w:rPr>
                          <w:rFonts w:ascii="宋体" w:eastAsia="宋体" w:hAnsi="宋体" w:cs="Arial"/>
                          <w:b/>
                          <w:bCs/>
                          <w:color w:val="404040"/>
                          <w:kern w:val="24"/>
                        </w:rPr>
                      </w:pPr>
                      <w:r w:rsidRPr="0030404A">
                        <w:rPr>
                          <w:rFonts w:ascii="宋体" w:eastAsia="宋体" w:hAnsi="宋体" w:cs="Arial" w:hint="eastAsia"/>
                          <w:b/>
                          <w:bCs/>
                          <w:color w:val="404040"/>
                          <w:kern w:val="24"/>
                        </w:rPr>
                        <w:t>元朝的统治</w:t>
                      </w:r>
                      <w:r>
                        <w:rPr>
                          <w:rFonts w:ascii="宋体" w:eastAsia="宋体" w:hAnsi="宋体" w:cs="Arial" w:hint="eastAsia"/>
                          <w:b/>
                          <w:bCs/>
                          <w:color w:val="404040"/>
                          <w:kern w:val="24"/>
                        </w:rPr>
                        <w:t xml:space="preserve"> </w:t>
                      </w:r>
                      <w:r>
                        <w:rPr>
                          <w:rFonts w:ascii="宋体" w:eastAsia="宋体" w:hAnsi="宋体" w:cs="Arial"/>
                          <w:b/>
                          <w:bCs/>
                          <w:color w:val="404040"/>
                          <w:kern w:val="24"/>
                        </w:rPr>
                        <w:t xml:space="preserve">      </w:t>
                      </w:r>
                    </w:p>
                  </w:txbxContent>
                </v:textbox>
                <w10:wrap anchorx="margin"/>
              </v:shape>
            </w:pict>
          </mc:Fallback>
        </mc:AlternateContent>
      </w:r>
    </w:p>
    <w:sectPr w:rsidR="009570EE" w:rsidRPr="00B017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0B96" w14:textId="77777777" w:rsidR="00EE22D5" w:rsidRDefault="00EE22D5" w:rsidP="00EE22D5">
      <w:r>
        <w:separator/>
      </w:r>
    </w:p>
  </w:endnote>
  <w:endnote w:type="continuationSeparator" w:id="0">
    <w:p w14:paraId="0451ED93" w14:textId="77777777" w:rsidR="00EE22D5" w:rsidRDefault="00EE22D5" w:rsidP="00EE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akuyoxingshu7000">
    <w:altName w:val="宋体"/>
    <w:charset w:val="86"/>
    <w:family w:val="auto"/>
    <w:pitch w:val="default"/>
    <w:sig w:usb0="00000000" w:usb1="00000000" w:usb2="0000003F" w:usb3="00000000" w:csb0="603F00FF" w:csb1="FFFF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462525"/>
      <w:docPartObj>
        <w:docPartGallery w:val="Page Numbers (Bottom of Page)"/>
        <w:docPartUnique/>
      </w:docPartObj>
    </w:sdtPr>
    <w:sdtContent>
      <w:p w14:paraId="0C8A4E2D" w14:textId="7D3AB846" w:rsidR="00281AFD" w:rsidRDefault="00281AFD">
        <w:pPr>
          <w:pStyle w:val="a6"/>
          <w:jc w:val="center"/>
        </w:pPr>
        <w:r>
          <w:fldChar w:fldCharType="begin"/>
        </w:r>
        <w:r>
          <w:instrText>PAGE   \* MERGEFORMAT</w:instrText>
        </w:r>
        <w:r>
          <w:fldChar w:fldCharType="separate"/>
        </w:r>
        <w:r>
          <w:t>2</w:t>
        </w:r>
        <w:r>
          <w:fldChar w:fldCharType="end"/>
        </w:r>
      </w:p>
    </w:sdtContent>
  </w:sdt>
  <w:p w14:paraId="28CE78BB" w14:textId="77777777" w:rsidR="00EE22D5" w:rsidRDefault="00EE22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783E" w14:textId="77777777" w:rsidR="00EE22D5" w:rsidRDefault="00EE22D5" w:rsidP="00EE22D5">
      <w:r>
        <w:separator/>
      </w:r>
    </w:p>
  </w:footnote>
  <w:footnote w:type="continuationSeparator" w:id="0">
    <w:p w14:paraId="199BF68E" w14:textId="77777777" w:rsidR="00EE22D5" w:rsidRDefault="00EE22D5" w:rsidP="00EE2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E9"/>
    <w:rsid w:val="001106DB"/>
    <w:rsid w:val="00172CAF"/>
    <w:rsid w:val="001C5E85"/>
    <w:rsid w:val="001D0D09"/>
    <w:rsid w:val="00247D54"/>
    <w:rsid w:val="00281AFD"/>
    <w:rsid w:val="002C4D02"/>
    <w:rsid w:val="0030404A"/>
    <w:rsid w:val="00554173"/>
    <w:rsid w:val="0070579F"/>
    <w:rsid w:val="009570EE"/>
    <w:rsid w:val="00972CF3"/>
    <w:rsid w:val="00B017E9"/>
    <w:rsid w:val="00DB4FBE"/>
    <w:rsid w:val="00EB6031"/>
    <w:rsid w:val="00E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D296"/>
  <w15:chartTrackingRefBased/>
  <w15:docId w15:val="{20BFCE39-A389-4E37-983F-92411812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7E9"/>
    <w:pPr>
      <w:widowControl w:val="0"/>
    </w:pPr>
    <w:rPr>
      <w:rFonts w:ascii="hakuyoxingshu7000" w:eastAsia="hakuyoxingshu7000" w:hAnsi="hakuyoxingshu7000" w:cs="hakuyoxingshu7000"/>
      <w:color w:val="000000"/>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CF3"/>
    <w:pPr>
      <w:widowControl/>
      <w:spacing w:before="100" w:beforeAutospacing="1" w:after="100" w:afterAutospacing="1"/>
    </w:pPr>
    <w:rPr>
      <w:rFonts w:ascii="宋体" w:eastAsia="宋体" w:hAnsi="宋体" w:cs="宋体"/>
      <w:color w:val="auto"/>
      <w:lang w:val="en-US" w:bidi="ar-SA"/>
    </w:rPr>
  </w:style>
  <w:style w:type="paragraph" w:styleId="a4">
    <w:name w:val="header"/>
    <w:basedOn w:val="a"/>
    <w:link w:val="a5"/>
    <w:uiPriority w:val="99"/>
    <w:unhideWhenUsed/>
    <w:rsid w:val="00EE22D5"/>
    <w:pPr>
      <w:tabs>
        <w:tab w:val="center" w:pos="4153"/>
        <w:tab w:val="right" w:pos="8306"/>
      </w:tabs>
      <w:snapToGrid w:val="0"/>
      <w:jc w:val="center"/>
    </w:pPr>
    <w:rPr>
      <w:sz w:val="18"/>
      <w:szCs w:val="18"/>
    </w:rPr>
  </w:style>
  <w:style w:type="character" w:customStyle="1" w:styleId="a5">
    <w:name w:val="页眉 字符"/>
    <w:basedOn w:val="a0"/>
    <w:link w:val="a4"/>
    <w:uiPriority w:val="99"/>
    <w:rsid w:val="00EE22D5"/>
    <w:rPr>
      <w:rFonts w:ascii="hakuyoxingshu7000" w:eastAsia="hakuyoxingshu7000" w:hAnsi="hakuyoxingshu7000" w:cs="hakuyoxingshu7000"/>
      <w:color w:val="000000"/>
      <w:kern w:val="0"/>
      <w:sz w:val="18"/>
      <w:szCs w:val="18"/>
      <w:lang w:val="zh-CN" w:bidi="zh-CN"/>
    </w:rPr>
  </w:style>
  <w:style w:type="paragraph" w:styleId="a6">
    <w:name w:val="footer"/>
    <w:basedOn w:val="a"/>
    <w:link w:val="a7"/>
    <w:uiPriority w:val="99"/>
    <w:unhideWhenUsed/>
    <w:rsid w:val="00EE22D5"/>
    <w:pPr>
      <w:tabs>
        <w:tab w:val="center" w:pos="4153"/>
        <w:tab w:val="right" w:pos="8306"/>
      </w:tabs>
      <w:snapToGrid w:val="0"/>
    </w:pPr>
    <w:rPr>
      <w:sz w:val="18"/>
      <w:szCs w:val="18"/>
    </w:rPr>
  </w:style>
  <w:style w:type="character" w:customStyle="1" w:styleId="a7">
    <w:name w:val="页脚 字符"/>
    <w:basedOn w:val="a0"/>
    <w:link w:val="a6"/>
    <w:uiPriority w:val="99"/>
    <w:rsid w:val="00EE22D5"/>
    <w:rPr>
      <w:rFonts w:ascii="hakuyoxingshu7000" w:eastAsia="hakuyoxingshu7000" w:hAnsi="hakuyoxingshu7000" w:cs="hakuyoxingshu7000"/>
      <w:color w:val="000000"/>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71572">
      <w:bodyDiv w:val="1"/>
      <w:marLeft w:val="0"/>
      <w:marRight w:val="0"/>
      <w:marTop w:val="0"/>
      <w:marBottom w:val="0"/>
      <w:divBdr>
        <w:top w:val="none" w:sz="0" w:space="0" w:color="auto"/>
        <w:left w:val="none" w:sz="0" w:space="0" w:color="auto"/>
        <w:bottom w:val="none" w:sz="0" w:space="0" w:color="auto"/>
        <w:right w:val="none" w:sz="0" w:space="0" w:color="auto"/>
      </w:divBdr>
    </w:div>
    <w:div w:id="13524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329864266@qq.com</dc:creator>
  <cp:keywords/>
  <dc:description/>
  <cp:lastModifiedBy>329864266@qq.com</cp:lastModifiedBy>
  <cp:revision>26</cp:revision>
  <dcterms:created xsi:type="dcterms:W3CDTF">2023-09-23T10:57:00Z</dcterms:created>
  <dcterms:modified xsi:type="dcterms:W3CDTF">2023-09-23T13:22:00Z</dcterms:modified>
</cp:coreProperties>
</file>