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名师工作室历史作业设计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vertAlign w:val="baseline"/>
          <w:lang w:val="en-US" w:eastAsia="zh-CN"/>
        </w:rPr>
        <w:t>泸县得胜镇得胜初级中学校    文正</w:t>
      </w:r>
    </w:p>
    <w:p>
      <w:pPr>
        <w:jc w:val="center"/>
        <w:rPr>
          <w:rFonts w:hint="default" w:asciiTheme="minorEastAsia" w:hAnsiTheme="minorEastAsia" w:cstheme="minorEastAsia"/>
          <w:b/>
          <w:bCs/>
          <w:color w:val="auto"/>
          <w:sz w:val="24"/>
          <w:szCs w:val="24"/>
          <w:vertAlign w:val="baseline"/>
          <w:lang w:val="en-US" w:eastAsia="zh-CN"/>
        </w:rPr>
      </w:pPr>
    </w:p>
    <w:tbl>
      <w:tblPr>
        <w:tblStyle w:val="5"/>
        <w:tblW w:w="85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3655"/>
        <w:gridCol w:w="5"/>
        <w:gridCol w:w="806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版本</w:t>
            </w:r>
          </w:p>
        </w:tc>
        <w:tc>
          <w:tcPr>
            <w:tcW w:w="3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部编版</w:t>
            </w:r>
          </w:p>
        </w:tc>
        <w:tc>
          <w:tcPr>
            <w:tcW w:w="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年级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八年级上册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单元</w:t>
            </w:r>
          </w:p>
        </w:tc>
        <w:tc>
          <w:tcPr>
            <w:tcW w:w="36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第四单元《新民主主义革命的开始》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课题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第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13课 五四运动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作业类型</w:t>
            </w:r>
          </w:p>
        </w:tc>
        <w:tc>
          <w:tcPr>
            <w:tcW w:w="4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作业设计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基础性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作业</w:t>
            </w:r>
          </w:p>
        </w:tc>
        <w:tc>
          <w:tcPr>
            <w:tcW w:w="4466" w:type="dxa"/>
            <w:gridSpan w:val="3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1.《新青年》创刊即大力提倡民主与科学，但其后十余年间所发表的专门论述民主与科学的文章并不多。尽管如此，“民主”与“科学”被认为是新文化运动的两大基本口号。这主要因为民主与科学是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  <w:p>
            <w:pPr>
              <w:pStyle w:val="3"/>
              <w:shd w:val="clear" w:color="auto" w:fill="FFFFFF"/>
              <w:spacing w:before="0" w:beforeAutospacing="0" w:after="0" w:afterAutospacing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A．改造中国的迫切要求</w:t>
            </w:r>
          </w:p>
          <w:p>
            <w:pPr>
              <w:pStyle w:val="3"/>
              <w:shd w:val="clear" w:color="auto" w:fill="FFFFFF"/>
              <w:spacing w:before="0" w:beforeAutospacing="0" w:after="0" w:afterAutospacing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B．世界历史发展的潮流</w:t>
            </w:r>
          </w:p>
          <w:p>
            <w:pPr>
              <w:pStyle w:val="3"/>
              <w:shd w:val="clear" w:color="auto" w:fill="FFFFFF"/>
              <w:spacing w:before="0" w:beforeAutospacing="0" w:after="0" w:afterAutospacing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C．西方兴起的历史经验</w:t>
            </w:r>
          </w:p>
          <w:p>
            <w:pPr>
              <w:pStyle w:val="3"/>
              <w:shd w:val="clear" w:color="auto" w:fill="FFFFFF"/>
              <w:spacing w:before="0" w:beforeAutospacing="0" w:after="0" w:afterAutospacing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D．倡导文学革命的需要</w:t>
            </w:r>
          </w:p>
          <w:p>
            <w:pPr>
              <w:pStyle w:val="3"/>
              <w:shd w:val="clear" w:color="auto" w:fill="FFFFFF"/>
              <w:spacing w:before="0" w:beforeAutospacing="0" w:after="0" w:afterAutospacing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本题体现了第二层次的学业水平。初步形成重证据的历史意识和处理历史信息的能力。考查学生“历史解释”的学科核心素养。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66" w:type="dxa"/>
            <w:gridSpan w:val="3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2．1919年5月5日，天津《大公报》刊登“北京特约通讯”，标题为《北京学界之大举动——昨日之游街大会/曹汝霖宅之焚烧/青岛问题之力争/章宗祥大受夷伤》。从上述标题中能获得的信息是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  <w:p>
            <w:pPr>
              <w:pStyle w:val="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京津两地工人罢工游行</w:t>
            </w:r>
          </w:p>
          <w:p>
            <w:pPr>
              <w:pStyle w:val="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学生爱国浪潮遍及全国</w:t>
            </w:r>
          </w:p>
          <w:p>
            <w:pPr>
              <w:pStyle w:val="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外争主权、内除国贼</w:t>
            </w:r>
          </w:p>
          <w:p>
            <w:pPr>
              <w:pStyle w:val="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北洋政府逮捕大批学生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2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本题体现了第二个层次的学业水平。初步学会从历史发展的进程中认识历史人物、历史事件的地位和作用。考查学生“历史解释” 的学科核心素养。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66" w:type="dxa"/>
            <w:gridSpan w:val="3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3.1915年1月，日本驻华公使日置益递交“二十一条”密约的中国政府是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(   )</w:t>
            </w:r>
          </w:p>
          <w:p>
            <w:pPr>
              <w:pStyle w:val="3"/>
              <w:shd w:val="clear" w:color="auto" w:fill="FFFFFF"/>
              <w:spacing w:before="0" w:beforeAutospacing="0" w:after="0" w:afterAutospacing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A．清政府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B．袁世凯政府</w:t>
            </w:r>
          </w:p>
          <w:p>
            <w:pPr>
              <w:pStyle w:val="3"/>
              <w:shd w:val="clear" w:color="auto" w:fill="FFFFFF"/>
              <w:spacing w:before="0" w:beforeAutospacing="0" w:after="0" w:afterAutospacing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C．段祺瑞政府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D．蒋介石政府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2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本题体现了第一个层次的学业水平，初步学会从历史发展的进程中认识历史人物、历史事件的地位和作用。考查学生“历史解释”的学科核心素养。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66" w:type="dxa"/>
            <w:gridSpan w:val="3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4．2017年是五四运动98周年，那么五四运动中，起先锋作用的阶级或阶层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(   )</w:t>
            </w:r>
          </w:p>
          <w:p>
            <w:pPr>
              <w:pStyle w:val="3"/>
              <w:shd w:val="clear" w:color="auto" w:fill="FFFFFF"/>
              <w:spacing w:before="0" w:beforeAutospacing="0" w:after="0" w:afterAutospacing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A．农民阶级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　B．工人阶级</w:t>
            </w:r>
          </w:p>
          <w:p>
            <w:pPr>
              <w:pStyle w:val="3"/>
              <w:shd w:val="clear" w:color="auto" w:fill="FFFFFF"/>
              <w:spacing w:before="0" w:beforeAutospacing="0" w:after="0" w:afterAutospacing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C．青年学生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D．民族资产阶级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2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掌握历史发展过程中的重要史事，考查“历史解释”“时空观念”的学科核心素养。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12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66" w:type="dxa"/>
            <w:gridSpan w:val="3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5．右图为某同学在图书馆查阅资料时发现的20世纪早期一份报纸的一部分，它主要反映了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(   )</w:t>
            </w:r>
          </w:p>
          <w:p>
            <w:pPr>
              <w:pStyle w:val="3"/>
              <w:shd w:val="clear" w:color="auto" w:fill="FFFFFF"/>
              <w:spacing w:before="0" w:beforeAutospacing="0" w:after="0" w:afterAutospacing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A．巴黎和会上中国外交失败</w:t>
            </w:r>
          </w:p>
          <w:p>
            <w:pPr>
              <w:pStyle w:val="3"/>
              <w:shd w:val="clear" w:color="auto" w:fill="FFFFFF"/>
              <w:spacing w:before="0" w:beforeAutospacing="0" w:after="0" w:afterAutospacing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B．五四运动取得初步胜利</w:t>
            </w:r>
          </w:p>
          <w:p>
            <w:pPr>
              <w:pStyle w:val="3"/>
              <w:shd w:val="clear" w:color="auto" w:fill="FFFFFF"/>
              <w:spacing w:before="0" w:beforeAutospacing="0" w:after="0" w:afterAutospacing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C．南京临时政府成立</w:t>
            </w:r>
          </w:p>
          <w:p>
            <w:pPr>
              <w:pStyle w:val="3"/>
              <w:shd w:val="clear" w:color="auto" w:fill="FFFFFF"/>
              <w:spacing w:before="0" w:beforeAutospacing="0" w:after="0" w:afterAutospacing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D．对学生运动的声援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考查学生“历史解释”的学科核心素养。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66" w:type="dxa"/>
            <w:gridSpan w:val="3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6．1919年，上海某商店门上贴了一幅对联：“正应筹亡羊补牢，哪有心思看跑马。”其中“亡羊补牢”喻指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  <w:p>
            <w:pPr>
              <w:pStyle w:val="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中国被迫签订《南京条约》</w:t>
            </w:r>
          </w:p>
          <w:p>
            <w:pPr>
              <w:pStyle w:val="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中国被迫签订《辛丑条约》</w:t>
            </w:r>
          </w:p>
          <w:p>
            <w:pPr>
              <w:pStyle w:val="3"/>
              <w:shd w:val="clear" w:color="auto" w:fill="FFFFFF"/>
              <w:spacing w:before="0" w:beforeAutospacing="0" w:after="0" w:afterAutospacing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C．辛亥革命的果实被袁世凯窃取</w:t>
            </w:r>
          </w:p>
          <w:p>
            <w:pPr>
              <w:pStyle w:val="3"/>
              <w:shd w:val="clear" w:color="auto" w:fill="FFFFFF"/>
              <w:spacing w:before="0" w:beforeAutospacing="0" w:after="0" w:afterAutospacing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D．中国在巴黎和会上外交失败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考查学生对重大历史事件的把握与灵活运用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96" w:firstLineChars="17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T拓展性作业</w:t>
            </w:r>
          </w:p>
        </w:tc>
        <w:tc>
          <w:tcPr>
            <w:tcW w:w="446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阅读材料，回答问题：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山东大势一去，就是破坏中国的领土！中国的领土破坏，中国就亡了！所以我们学界今天排队到各公使馆去要求各国出来维持公理。务望全国工商各界一律起来设法开国民大会，外争主权，内除国贼。中国存亡，就在此一举了！今与全国同胞立两个信条道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2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中国的土地可以征服而不可以断送！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2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中国的人民可以杀戮而不可以低头！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2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国亡了，同胞起来呀！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2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----《北京学界全体宣言》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2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2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1.从这份传单中，可以看出学生认为当时中国面临什么样的危机？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2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2.爱国学生提出了什么主张？最能反映五四运动具有怎样的性质？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2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3.“中国的土地可以征服而不可以断送！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中国的人民可以杀戮而不可以低头！”从这两句话中，你又能读出什么呢？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2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2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考查学生对重大历史事件的理解把握能力，提高学生学习参与历史活动的积极性和主动性。考查学生论从史出，史论结合，探究重大历史问题的能力，增强学生对历史事件本质的领悟能力。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827992"/>
    <w:multiLevelType w:val="singleLevel"/>
    <w:tmpl w:val="DC827992"/>
    <w:lvl w:ilvl="0" w:tentative="0">
      <w:start w:val="1"/>
      <w:numFmt w:val="upperLetter"/>
      <w:suff w:val="nothing"/>
      <w:lvlText w:val="%1．"/>
      <w:lvlJc w:val="left"/>
    </w:lvl>
  </w:abstractNum>
  <w:abstractNum w:abstractNumId="1">
    <w:nsid w:val="2F1F8E23"/>
    <w:multiLevelType w:val="singleLevel"/>
    <w:tmpl w:val="2F1F8E23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NTQ4MGRmMDgzZDg1ZTNlM2IwNjQ3MmU0OWRmODAifQ=="/>
  </w:docVars>
  <w:rsids>
    <w:rsidRoot w:val="00000000"/>
    <w:rsid w:val="27EF5900"/>
    <w:rsid w:val="30832701"/>
    <w:rsid w:val="4F3855EC"/>
    <w:rsid w:val="563F56A4"/>
    <w:rsid w:val="5D091BF2"/>
    <w:rsid w:val="6C010E44"/>
    <w:rsid w:val="6CAE19CC"/>
    <w:rsid w:val="6DF332C7"/>
    <w:rsid w:val="6F52664B"/>
    <w:rsid w:val="735C7AD5"/>
    <w:rsid w:val="75F96FD3"/>
    <w:rsid w:val="7883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楷体" w:asciiTheme="minorHAnsi" w:hAnsiTheme="minorHAnsi" w:eastAsiaTheme="minorEastAsia"/>
      <w:color w:val="000000" w:themeColor="text1"/>
      <w:kern w:val="2"/>
      <w:sz w:val="48"/>
      <w:szCs w:val="48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bCs/>
      <w:i/>
      <w:iCs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</Words>
  <Characters>62</Characters>
  <Lines>0</Lines>
  <Paragraphs>0</Paragraphs>
  <TotalTime>21</TotalTime>
  <ScaleCrop>false</ScaleCrop>
  <LinksUpToDate>false</LinksUpToDate>
  <CharactersWithSpaces>89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2022-07-29T01:16:00Z</dcterms:created>
  <dc:creator>Administrator</dc:creator>
  <cp:lastModifiedBy>Administrator</cp:lastModifiedBy>
  <dcterms:modified xsi:type="dcterms:W3CDTF">2022-09-04T02:06:35Z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314125E5BBEE44B7AE18FF96DF76440B</vt:lpwstr>
  </property>
</Properties>
</file>