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18" w:rsidRDefault="007A1518" w:rsidP="00E13AD0">
      <w:pPr>
        <w:rPr>
          <w:b/>
          <w:bCs/>
          <w:sz w:val="36"/>
          <w:szCs w:val="36"/>
        </w:rPr>
      </w:pPr>
      <w:bookmarkStart w:id="0" w:name="_GoBack"/>
      <w:bookmarkEnd w:id="0"/>
      <w:r>
        <w:rPr>
          <w:rFonts w:hint="eastAsia"/>
          <w:b/>
          <w:bCs/>
          <w:sz w:val="36"/>
          <w:szCs w:val="36"/>
        </w:rPr>
        <w:t>【双减论文】</w:t>
      </w:r>
    </w:p>
    <w:p w:rsidR="007A1518" w:rsidRDefault="007A1518" w:rsidP="0087605B">
      <w:pPr>
        <w:ind w:firstLineChars="500" w:firstLine="31680"/>
        <w:rPr>
          <w:b/>
          <w:bCs/>
          <w:sz w:val="36"/>
          <w:szCs w:val="36"/>
        </w:rPr>
      </w:pPr>
      <w:r>
        <w:rPr>
          <w:rFonts w:hint="eastAsia"/>
          <w:b/>
          <w:bCs/>
          <w:sz w:val="36"/>
          <w:szCs w:val="36"/>
        </w:rPr>
        <w:t>双减政策下初中历史的作业设计</w:t>
      </w:r>
    </w:p>
    <w:p w:rsidR="007A1518" w:rsidRPr="00E13AD0" w:rsidRDefault="007A1518" w:rsidP="0087605B">
      <w:pPr>
        <w:ind w:firstLineChars="500" w:firstLine="31680"/>
        <w:jc w:val="right"/>
        <w:rPr>
          <w:b/>
          <w:bCs/>
          <w:sz w:val="28"/>
          <w:szCs w:val="28"/>
        </w:rPr>
      </w:pPr>
      <w:r w:rsidRPr="00E13AD0">
        <w:rPr>
          <w:rFonts w:hint="eastAsia"/>
          <w:b/>
          <w:bCs/>
          <w:sz w:val="28"/>
          <w:szCs w:val="28"/>
        </w:rPr>
        <w:t>泸县奇峰镇学校　毛世辉</w:t>
      </w:r>
    </w:p>
    <w:p w:rsidR="007A1518" w:rsidRDefault="007A1518" w:rsidP="00E13AD0">
      <w:pPr>
        <w:rPr>
          <w:sz w:val="28"/>
          <w:szCs w:val="28"/>
        </w:rPr>
      </w:pPr>
      <w:r>
        <w:rPr>
          <w:rFonts w:hint="eastAsia"/>
          <w:b/>
          <w:bCs/>
          <w:sz w:val="28"/>
          <w:szCs w:val="28"/>
        </w:rPr>
        <w:t>摘要</w:t>
      </w:r>
      <w:r>
        <w:rPr>
          <w:sz w:val="28"/>
          <w:szCs w:val="28"/>
        </w:rPr>
        <w:t>:</w:t>
      </w:r>
      <w:r>
        <w:rPr>
          <w:rFonts w:hint="eastAsia"/>
          <w:sz w:val="28"/>
          <w:szCs w:val="28"/>
        </w:rPr>
        <w:t>在如今双减政策背景下，中小学校为了响应国家号召，给学生减轻学习负担，作业的设计已经精简了很多；但是也不可一味放纵，毕竟适当合理的作业能促使学生进步，实现更好的发展。为了更好的体现这一理念，初中历史作业设计的相关探索是十分必要的，而且初中历史高效的作业设计，符合学生的学习心理特征，不仅能提高学生学习历史的兴趣，还能营造一个良好的学习氛围，提高学生学习历史的逻辑思维能力。</w:t>
      </w:r>
    </w:p>
    <w:p w:rsidR="007A1518" w:rsidRDefault="007A1518" w:rsidP="007C68DD">
      <w:pPr>
        <w:rPr>
          <w:sz w:val="28"/>
          <w:szCs w:val="28"/>
        </w:rPr>
      </w:pPr>
      <w:r>
        <w:rPr>
          <w:rFonts w:hint="eastAsia"/>
          <w:b/>
          <w:bCs/>
          <w:sz w:val="28"/>
          <w:szCs w:val="28"/>
        </w:rPr>
        <w:t>关键词</w:t>
      </w:r>
      <w:r>
        <w:rPr>
          <w:rFonts w:hint="eastAsia"/>
          <w:sz w:val="28"/>
          <w:szCs w:val="28"/>
        </w:rPr>
        <w:t>：双减政策；初中历史；作业设计</w:t>
      </w:r>
    </w:p>
    <w:p w:rsidR="007A1518" w:rsidRDefault="007A1518">
      <w:pPr>
        <w:rPr>
          <w:b/>
          <w:bCs/>
          <w:sz w:val="28"/>
          <w:szCs w:val="28"/>
        </w:rPr>
      </w:pPr>
      <w:r>
        <w:rPr>
          <w:rFonts w:hint="eastAsia"/>
          <w:b/>
          <w:bCs/>
          <w:sz w:val="28"/>
          <w:szCs w:val="28"/>
        </w:rPr>
        <w:t>前言</w:t>
      </w:r>
      <w:r>
        <w:rPr>
          <w:b/>
          <w:bCs/>
          <w:sz w:val="28"/>
          <w:szCs w:val="28"/>
        </w:rPr>
        <w:t>:</w:t>
      </w:r>
    </w:p>
    <w:p w:rsidR="007A1518" w:rsidRDefault="007A1518" w:rsidP="0087605B">
      <w:pPr>
        <w:ind w:firstLineChars="200" w:firstLine="31680"/>
        <w:rPr>
          <w:sz w:val="28"/>
          <w:szCs w:val="28"/>
        </w:rPr>
      </w:pPr>
      <w:r>
        <w:rPr>
          <w:rFonts w:hint="eastAsia"/>
          <w:sz w:val="28"/>
          <w:szCs w:val="28"/>
        </w:rPr>
        <w:t>初中阶段的学生的年龄特征都是充满好奇心，对世界上的新鲜实物都有探索的欲望，比较爱玩，比较活泼欢乐。但历史的学习相对而言又比较偏严谨，刻板。历史逻辑中思维又是充满乐趣的，高效的历史作业进行多样化的设计，不仅能培养学生良好的学习习惯，还能让学生在轻松愉快的氛围中学习历史和爱上历史。</w:t>
      </w:r>
    </w:p>
    <w:p w:rsidR="007A1518" w:rsidRDefault="007A1518">
      <w:pPr>
        <w:rPr>
          <w:b/>
          <w:bCs/>
          <w:sz w:val="28"/>
          <w:szCs w:val="28"/>
        </w:rPr>
      </w:pPr>
      <w:r>
        <w:rPr>
          <w:rFonts w:hint="eastAsia"/>
          <w:b/>
          <w:bCs/>
          <w:sz w:val="28"/>
          <w:szCs w:val="28"/>
        </w:rPr>
        <w:t>一、课前感知，作业设计要精准</w:t>
      </w:r>
    </w:p>
    <w:p w:rsidR="007A1518" w:rsidRDefault="007A1518" w:rsidP="0087605B">
      <w:pPr>
        <w:ind w:firstLineChars="200" w:firstLine="31680"/>
        <w:rPr>
          <w:sz w:val="28"/>
          <w:szCs w:val="28"/>
        </w:rPr>
      </w:pPr>
      <w:r>
        <w:rPr>
          <w:rFonts w:hint="eastAsia"/>
          <w:sz w:val="28"/>
          <w:szCs w:val="28"/>
        </w:rPr>
        <w:t>对于学生的课前作业的考虑，主要是为了让学生对于所要学习的内容有一个整体的感知，如果学生课前无法预习，那么课堂的教学效率就会受到很大影响。所以，为了学生能够更好的注意力集中到课堂上，课前进行一个简单的小作业，让学生主动去进行探索和学习，那么接下来的教学就会有事半功倍的效果。我在教学中，有时会根据课文的主要内容设计比较简单的小作业练习或者思考性比较强的问题进行开课，如在八年级的《第二次鸦片战争》教学时开课时，我就提问学生：英法联军发动侵略战争找到的借口是什么？谁来描述一下。在设计新课小作业时，教师可以根据学生的情趣爱好来进行结合，将课堂教学内容和实际生活运用联系起来。当学生发现学习历史也是很有趣的，这样，学生学习的积极性和主动性就会大大提高，遇到问题时就不会轻言放弃，完成历史作业的时候也就会提高效率。</w:t>
      </w:r>
    </w:p>
    <w:p w:rsidR="007A1518" w:rsidRDefault="007A1518">
      <w:pPr>
        <w:rPr>
          <w:b/>
          <w:bCs/>
          <w:sz w:val="28"/>
          <w:szCs w:val="28"/>
        </w:rPr>
      </w:pPr>
      <w:r>
        <w:rPr>
          <w:rFonts w:hint="eastAsia"/>
          <w:b/>
          <w:bCs/>
          <w:sz w:val="28"/>
          <w:szCs w:val="28"/>
        </w:rPr>
        <w:t>二、把握课堂，开展丰富多彩的随堂作业</w:t>
      </w:r>
    </w:p>
    <w:p w:rsidR="007A1518" w:rsidRPr="00216765" w:rsidRDefault="007A1518" w:rsidP="00216765">
      <w:pPr>
        <w:widowControl/>
        <w:shd w:val="clear" w:color="auto" w:fill="FFFFFF"/>
        <w:jc w:val="left"/>
        <w:rPr>
          <w:rFonts w:ascii="Arial" w:hAnsi="Arial" w:cs="Arial"/>
          <w:color w:val="333333"/>
          <w:kern w:val="0"/>
          <w:sz w:val="28"/>
          <w:szCs w:val="28"/>
        </w:rPr>
      </w:pPr>
      <w:r>
        <w:rPr>
          <w:rFonts w:hint="eastAsia"/>
          <w:sz w:val="28"/>
          <w:szCs w:val="28"/>
        </w:rPr>
        <w:t>通常情况下，在初中历史课堂教学中，根据教学大纲和教材内容可知，基础知识的讲授占据了课堂的主要部分，初中生的注意力又不能达到长时间集中，教学效果往往会大打折扣。如果在课堂教学中穿插一些小作业，那么学生学习的整个氛围就会变得很好，之后完成课后作业的效率也会大大提高。或者，教师在讲授知识点时可以穿插一些相关的小故事或者是生活实例，将学生的思路串联起来，跟着老师的节奏学习，那么学生学习的热情就会大大提高，整个班级的氛围就会是积极向上的，班级氛围好了，学生完成作业的效率和积极性也就得到提升。如我在教学《北魏政权迁都》时就穿插了教文帝与文武大臣的对话，……</w:t>
      </w:r>
      <w:r w:rsidRPr="00216765">
        <w:rPr>
          <w:rFonts w:ascii="Arial" w:hAnsi="Arial" w:cs="Arial" w:hint="eastAsia"/>
          <w:color w:val="333333"/>
          <w:kern w:val="0"/>
          <w:sz w:val="28"/>
          <w:szCs w:val="28"/>
        </w:rPr>
        <w:t>孝文帝想了一个办法，他全国动员，说要攻打南齐。有一次上朝，他就把这个南伐攻灭南齐的主张提了出来，果然引起大臣们的强烈反对：</w:t>
      </w:r>
      <w:r w:rsidRPr="00216765">
        <w:rPr>
          <w:rFonts w:ascii="Arial" w:hAnsi="Arial" w:cs="Arial"/>
          <w:color w:val="333333"/>
          <w:kern w:val="0"/>
          <w:sz w:val="28"/>
          <w:szCs w:val="28"/>
        </w:rPr>
        <w:t>“</w:t>
      </w:r>
      <w:r w:rsidRPr="00216765">
        <w:rPr>
          <w:rFonts w:ascii="Arial" w:hAnsi="Arial" w:cs="Arial" w:hint="eastAsia"/>
          <w:color w:val="333333"/>
          <w:kern w:val="0"/>
          <w:sz w:val="28"/>
          <w:szCs w:val="28"/>
        </w:rPr>
        <w:t>这里挺好啊，咱们要打到南方干嘛？南方都是成片的河流，没有成片的草原，我们是游牧民族，为什么要把马迁到那里？</w:t>
      </w:r>
      <w:r w:rsidRPr="00216765">
        <w:rPr>
          <w:rFonts w:ascii="Arial" w:hAnsi="Arial" w:cs="Arial"/>
          <w:color w:val="333333"/>
          <w:kern w:val="0"/>
          <w:sz w:val="28"/>
          <w:szCs w:val="28"/>
        </w:rPr>
        <w:t>”</w:t>
      </w:r>
    </w:p>
    <w:p w:rsidR="007A1518" w:rsidRPr="00216765" w:rsidRDefault="007A1518" w:rsidP="00216765">
      <w:pPr>
        <w:widowControl/>
        <w:shd w:val="clear" w:color="auto" w:fill="FFFFFF"/>
        <w:jc w:val="left"/>
        <w:rPr>
          <w:rFonts w:ascii="Arial" w:hAnsi="Arial" w:cs="Arial"/>
          <w:color w:val="333333"/>
          <w:kern w:val="0"/>
          <w:sz w:val="28"/>
          <w:szCs w:val="28"/>
        </w:rPr>
      </w:pPr>
      <w:r w:rsidRPr="00216765">
        <w:rPr>
          <w:rFonts w:ascii="Arial" w:hAnsi="Arial" w:cs="Arial" w:hint="eastAsia"/>
          <w:color w:val="333333"/>
          <w:kern w:val="0"/>
          <w:sz w:val="28"/>
          <w:szCs w:val="28"/>
        </w:rPr>
        <w:t>反对最激烈的是拓跋成，孝文帝见此情景，拍桌子发起火来，实际上他不是真的发火。他说：</w:t>
      </w:r>
      <w:r w:rsidRPr="00216765">
        <w:rPr>
          <w:rFonts w:ascii="Arial" w:hAnsi="Arial" w:cs="Arial"/>
          <w:color w:val="333333"/>
          <w:kern w:val="0"/>
          <w:sz w:val="28"/>
          <w:szCs w:val="28"/>
        </w:rPr>
        <w:t>“</w:t>
      </w:r>
      <w:r w:rsidRPr="00216765">
        <w:rPr>
          <w:rFonts w:ascii="Arial" w:hAnsi="Arial" w:cs="Arial" w:hint="eastAsia"/>
          <w:color w:val="333333"/>
          <w:kern w:val="0"/>
          <w:sz w:val="28"/>
          <w:szCs w:val="28"/>
        </w:rPr>
        <w:t>我是一国之主，我想发兵攻打南齐，你们反对什么？</w:t>
      </w:r>
      <w:r w:rsidRPr="00216765">
        <w:rPr>
          <w:rFonts w:ascii="Arial" w:hAnsi="Arial" w:cs="Arial"/>
          <w:color w:val="333333"/>
          <w:kern w:val="0"/>
          <w:sz w:val="28"/>
          <w:szCs w:val="28"/>
        </w:rPr>
        <w:t>”</w:t>
      </w:r>
      <w:r w:rsidRPr="00216765">
        <w:rPr>
          <w:rFonts w:ascii="Arial" w:hAnsi="Arial" w:cs="Arial" w:hint="eastAsia"/>
          <w:color w:val="333333"/>
          <w:kern w:val="0"/>
          <w:sz w:val="28"/>
          <w:szCs w:val="28"/>
        </w:rPr>
        <w:t>回到宫中以后，他单独召见拓跋成，跟她说：</w:t>
      </w:r>
      <w:r w:rsidRPr="00216765">
        <w:rPr>
          <w:rFonts w:ascii="Arial" w:hAnsi="Arial" w:cs="Arial"/>
          <w:color w:val="333333"/>
          <w:kern w:val="0"/>
          <w:sz w:val="28"/>
          <w:szCs w:val="28"/>
        </w:rPr>
        <w:t>“</w:t>
      </w:r>
      <w:r w:rsidRPr="00216765">
        <w:rPr>
          <w:rFonts w:ascii="Arial" w:hAnsi="Arial" w:cs="Arial" w:hint="eastAsia"/>
          <w:color w:val="333333"/>
          <w:kern w:val="0"/>
          <w:sz w:val="28"/>
          <w:szCs w:val="28"/>
        </w:rPr>
        <w:t>老实告诉你，我刚才冲你发火，是为了吓唬大家，因为你是群臣之首。我真正的意思是觉得平城是一个用武的地方，这里适合打仗，但是不适合做一个发展壮大的王朝的都城，更不适合在这里推广改革。现在要想移风易俗，要想改革，必须要迁都。这次我说出兵伐齐，实际上是以这为借口，率领或者逼迫文武官员和那些贵族们，还有军队，跟我一起迁都中原。</w:t>
      </w:r>
      <w:r w:rsidRPr="00216765">
        <w:rPr>
          <w:rFonts w:ascii="Arial" w:hAnsi="Arial" w:cs="Arial"/>
          <w:color w:val="333333"/>
          <w:kern w:val="0"/>
          <w:sz w:val="28"/>
          <w:szCs w:val="28"/>
        </w:rPr>
        <w:t>”</w:t>
      </w:r>
      <w:r w:rsidRPr="00216765">
        <w:rPr>
          <w:rFonts w:ascii="Arial" w:hAnsi="Arial" w:cs="Arial" w:hint="eastAsia"/>
          <w:color w:val="333333"/>
          <w:kern w:val="0"/>
          <w:sz w:val="28"/>
          <w:szCs w:val="28"/>
        </w:rPr>
        <w:t>拓跋成也是一个了不起的人物，一听孝文帝的话，就什么都明白了。</w:t>
      </w:r>
    </w:p>
    <w:p w:rsidR="007A1518" w:rsidRDefault="007A1518" w:rsidP="0087605B">
      <w:pPr>
        <w:ind w:firstLineChars="200" w:firstLine="31680"/>
        <w:rPr>
          <w:rFonts w:ascii="Arial" w:hAnsi="Arial" w:cs="Arial"/>
          <w:color w:val="333333"/>
          <w:kern w:val="0"/>
          <w:sz w:val="28"/>
          <w:szCs w:val="28"/>
        </w:rPr>
      </w:pPr>
      <w:r w:rsidRPr="00216765">
        <w:rPr>
          <w:rFonts w:ascii="Arial" w:hAnsi="Arial" w:cs="Arial" w:hint="eastAsia"/>
          <w:color w:val="333333"/>
          <w:kern w:val="0"/>
          <w:sz w:val="28"/>
          <w:szCs w:val="28"/>
        </w:rPr>
        <w:t>公元</w:t>
      </w:r>
      <w:r w:rsidRPr="00216765">
        <w:rPr>
          <w:rFonts w:ascii="Arial" w:hAnsi="Arial" w:cs="Arial"/>
          <w:color w:val="333333"/>
          <w:kern w:val="0"/>
          <w:sz w:val="28"/>
          <w:szCs w:val="28"/>
        </w:rPr>
        <w:t>493</w:t>
      </w:r>
      <w:r w:rsidRPr="00216765">
        <w:rPr>
          <w:rFonts w:ascii="Arial" w:hAnsi="Arial" w:cs="Arial" w:hint="eastAsia"/>
          <w:color w:val="333333"/>
          <w:kern w:val="0"/>
          <w:sz w:val="28"/>
          <w:szCs w:val="28"/>
        </w:rPr>
        <w:t>年，孝文帝亲自带领</w:t>
      </w:r>
      <w:r w:rsidRPr="00216765">
        <w:rPr>
          <w:rFonts w:ascii="Arial" w:hAnsi="Arial" w:cs="Arial"/>
          <w:color w:val="333333"/>
          <w:kern w:val="0"/>
          <w:sz w:val="28"/>
          <w:szCs w:val="28"/>
        </w:rPr>
        <w:t>30</w:t>
      </w:r>
      <w:r w:rsidRPr="00216765">
        <w:rPr>
          <w:rFonts w:ascii="Arial" w:hAnsi="Arial" w:cs="Arial" w:hint="eastAsia"/>
          <w:color w:val="333333"/>
          <w:kern w:val="0"/>
          <w:sz w:val="28"/>
          <w:szCs w:val="28"/>
        </w:rPr>
        <w:t>万步骑兵南下，大家都以为他要去伐齐，没想到是迁都</w:t>
      </w:r>
      <w:r>
        <w:rPr>
          <w:rFonts w:ascii="Arial" w:hAnsi="Arial" w:cs="Arial" w:hint="eastAsia"/>
          <w:color w:val="333333"/>
          <w:kern w:val="0"/>
          <w:sz w:val="28"/>
          <w:szCs w:val="28"/>
        </w:rPr>
        <w:t>。……</w:t>
      </w:r>
    </w:p>
    <w:p w:rsidR="007A1518" w:rsidRPr="001C1D4D" w:rsidRDefault="007A1518" w:rsidP="0087605B">
      <w:pPr>
        <w:widowControl/>
        <w:shd w:val="clear" w:color="auto" w:fill="FFFFFF"/>
        <w:ind w:firstLineChars="200" w:firstLine="31680"/>
        <w:jc w:val="left"/>
        <w:rPr>
          <w:rFonts w:ascii="Arial" w:hAnsi="Arial" w:cs="Arial"/>
          <w:color w:val="333333"/>
          <w:kern w:val="0"/>
          <w:sz w:val="28"/>
          <w:szCs w:val="28"/>
        </w:rPr>
      </w:pPr>
      <w:r w:rsidRPr="001C1D4D">
        <w:rPr>
          <w:rFonts w:ascii="Arial" w:hAnsi="Arial" w:cs="Arial" w:hint="eastAsia"/>
          <w:color w:val="333333"/>
          <w:kern w:val="0"/>
          <w:sz w:val="28"/>
          <w:szCs w:val="28"/>
        </w:rPr>
        <w:t>又如“柳公权学书法”可以穿插在《盛唐气象》一课中；</w:t>
      </w:r>
      <w:r w:rsidRPr="001C1D4D">
        <w:rPr>
          <w:rFonts w:ascii="Arial" w:hAnsi="Arial" w:cs="Arial" w:hint="eastAsia"/>
          <w:kern w:val="0"/>
          <w:sz w:val="28"/>
          <w:szCs w:val="28"/>
        </w:rPr>
        <w:t>“安禄山吃杨贵妃的奶”可以穿插在安史之乱教学中；</w:t>
      </w:r>
      <w:r w:rsidRPr="001C1D4D">
        <w:rPr>
          <w:rFonts w:ascii="Arial" w:hAnsi="Arial" w:cs="Arial" w:hint="eastAsia"/>
          <w:color w:val="333333"/>
          <w:kern w:val="0"/>
          <w:sz w:val="28"/>
          <w:szCs w:val="28"/>
        </w:rPr>
        <w:t>赵匡胤的传奇经历遭姐追打又可以穿插在</w:t>
      </w:r>
      <w:r w:rsidRPr="001C1D4D">
        <w:rPr>
          <w:rFonts w:ascii="Arial" w:hAnsi="Arial" w:cs="Arial" w:hint="eastAsia"/>
          <w:kern w:val="0"/>
          <w:sz w:val="28"/>
          <w:szCs w:val="28"/>
        </w:rPr>
        <w:t>《北宋的政治》一课教学中。等等。</w:t>
      </w:r>
    </w:p>
    <w:p w:rsidR="007A1518" w:rsidRPr="00216765" w:rsidRDefault="007A1518" w:rsidP="0087605B">
      <w:pPr>
        <w:ind w:firstLineChars="200" w:firstLine="31680"/>
        <w:rPr>
          <w:sz w:val="28"/>
          <w:szCs w:val="28"/>
        </w:rPr>
      </w:pPr>
      <w:r>
        <w:rPr>
          <w:rFonts w:ascii="Arial" w:hAnsi="Arial" w:cs="Arial" w:hint="eastAsia"/>
          <w:color w:val="333333"/>
          <w:kern w:val="0"/>
          <w:sz w:val="28"/>
          <w:szCs w:val="28"/>
        </w:rPr>
        <w:t>这些简短的历史小故事，要视自己的教学内容而定，要精简，要紧扣教学内容，要多种方式进行，要不影响整个课堂教学的主要内容。适时穿插。</w:t>
      </w:r>
    </w:p>
    <w:p w:rsidR="007A1518" w:rsidRDefault="007A1518">
      <w:pPr>
        <w:rPr>
          <w:b/>
          <w:bCs/>
          <w:sz w:val="28"/>
          <w:szCs w:val="28"/>
        </w:rPr>
      </w:pPr>
      <w:r>
        <w:rPr>
          <w:rFonts w:hint="eastAsia"/>
          <w:b/>
          <w:bCs/>
          <w:sz w:val="28"/>
          <w:szCs w:val="28"/>
        </w:rPr>
        <w:t>三、课后巩固，作业设计要全面</w:t>
      </w:r>
    </w:p>
    <w:p w:rsidR="007A1518" w:rsidRPr="00D64BA5" w:rsidRDefault="007A1518" w:rsidP="0087605B">
      <w:pPr>
        <w:ind w:firstLineChars="200" w:firstLine="31680"/>
        <w:rPr>
          <w:rFonts w:ascii="宋体"/>
          <w:sz w:val="28"/>
          <w:szCs w:val="28"/>
        </w:rPr>
      </w:pPr>
      <w:r w:rsidRPr="00D64BA5">
        <w:rPr>
          <w:rFonts w:ascii="宋体" w:hAnsi="宋体" w:hint="eastAsia"/>
          <w:sz w:val="28"/>
          <w:szCs w:val="28"/>
        </w:rPr>
        <w:t>初中阶段的学生比较活泼好动，玩性比较大。课后的巩固性作业内容要趣味化，具有探究性，能提高学生思维的灵活性和学习的兴趣，这样在完成课后作业的时候也就会很轻松，思维也会得到发散。作业的设计也是要让学生的明白学习不一定都是枯燥的，很多历史知识的都可以通过作业来巩固和提高，所以，将课后作业的练习和历史素养的拓展结合起来，二者都能发挥很好的作用。如，我在教学《宋元时期的都市和文化》一课后，给学生布置了一道作业题为：课外去欣赏名画《清明上河图》，找一找图中有些职业？与今天的职业相比，哪些门类仍在延续？哪些有所变更？这样的作业探究性就更强，学生的兴趣也比较高，当然完成起来效率也就更高了。</w:t>
      </w:r>
    </w:p>
    <w:p w:rsidR="007A1518" w:rsidRPr="00D64BA5" w:rsidRDefault="007A1518" w:rsidP="00D64BA5">
      <w:pPr>
        <w:rPr>
          <w:rFonts w:ascii="宋体"/>
          <w:sz w:val="28"/>
          <w:szCs w:val="28"/>
        </w:rPr>
      </w:pPr>
      <w:r w:rsidRPr="00D64BA5">
        <w:rPr>
          <w:rFonts w:ascii="宋体" w:hAnsi="宋体" w:hint="eastAsia"/>
          <w:sz w:val="28"/>
          <w:szCs w:val="28"/>
        </w:rPr>
        <w:t xml:space="preserve">　　实际上，只要我们教师用“心”去做，用“心”去设计，会有高质量的学生又喜欢去完成的作业呈现出来的。</w:t>
      </w:r>
    </w:p>
    <w:p w:rsidR="007A1518" w:rsidRDefault="007A1518">
      <w:pPr>
        <w:rPr>
          <w:b/>
          <w:bCs/>
          <w:sz w:val="28"/>
          <w:szCs w:val="28"/>
        </w:rPr>
      </w:pPr>
      <w:r>
        <w:rPr>
          <w:rFonts w:hint="eastAsia"/>
          <w:b/>
          <w:bCs/>
          <w:sz w:val="28"/>
          <w:szCs w:val="28"/>
        </w:rPr>
        <w:t>总结</w:t>
      </w:r>
      <w:r>
        <w:rPr>
          <w:b/>
          <w:bCs/>
          <w:sz w:val="28"/>
          <w:szCs w:val="28"/>
        </w:rPr>
        <w:t>:</w:t>
      </w:r>
    </w:p>
    <w:p w:rsidR="007A1518" w:rsidRDefault="007A1518" w:rsidP="0087605B">
      <w:pPr>
        <w:ind w:firstLineChars="200" w:firstLine="31680"/>
        <w:rPr>
          <w:sz w:val="28"/>
          <w:szCs w:val="28"/>
        </w:rPr>
      </w:pPr>
      <w:r>
        <w:rPr>
          <w:rFonts w:hint="eastAsia"/>
          <w:sz w:val="28"/>
          <w:szCs w:val="28"/>
        </w:rPr>
        <w:t>在双减政策下的作业布置过程中，学生不仅能有很好的知识储备，身心也会健康的发展。在这样的作业完成过程中，学生不仅学习了知识，也能够快乐的成长。合理的作业设计，学生能一直保持学习的热情，体会到完成作业的趣味性，学生从心底就会对学习产生一种热爱的心理，这样对提高课堂教学质量也是非常高的。</w:t>
      </w:r>
    </w:p>
    <w:p w:rsidR="007A1518" w:rsidRDefault="007A1518">
      <w:pPr>
        <w:rPr>
          <w:sz w:val="28"/>
          <w:szCs w:val="28"/>
        </w:rPr>
      </w:pPr>
    </w:p>
    <w:sectPr w:rsidR="007A1518" w:rsidSect="008B60B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18" w:rsidRDefault="007A1518">
      <w:r>
        <w:separator/>
      </w:r>
    </w:p>
  </w:endnote>
  <w:endnote w:type="continuationSeparator" w:id="0">
    <w:p w:rsidR="007A1518" w:rsidRDefault="007A1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8" w:rsidRDefault="007A1518" w:rsidP="009F5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518" w:rsidRDefault="007A1518" w:rsidP="001C1D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8" w:rsidRDefault="007A1518" w:rsidP="009F5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A1518" w:rsidRDefault="007A1518" w:rsidP="001C1D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18" w:rsidRDefault="007A1518">
      <w:r>
        <w:separator/>
      </w:r>
    </w:p>
  </w:footnote>
  <w:footnote w:type="continuationSeparator" w:id="0">
    <w:p w:rsidR="007A1518" w:rsidRDefault="007A1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CA904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F26F5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02C540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BC8496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C68DE1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57A5E7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0200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A321CA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E0AA9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10022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0B8"/>
    <w:rsid w:val="001C1D4D"/>
    <w:rsid w:val="00216765"/>
    <w:rsid w:val="00495649"/>
    <w:rsid w:val="004B3D8C"/>
    <w:rsid w:val="00594088"/>
    <w:rsid w:val="007A1518"/>
    <w:rsid w:val="007B225F"/>
    <w:rsid w:val="007C68DD"/>
    <w:rsid w:val="0087605B"/>
    <w:rsid w:val="008B60B8"/>
    <w:rsid w:val="009F5F7D"/>
    <w:rsid w:val="00D64BA5"/>
    <w:rsid w:val="00D86C5F"/>
    <w:rsid w:val="00DF481A"/>
    <w:rsid w:val="00E13AD0"/>
    <w:rsid w:val="4DEC34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B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D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1C1D4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Pages>
  <Words>319</Words>
  <Characters>1822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2022-06-13T04:12:00Z</dcterms:created>
  <dcterms:modified xsi:type="dcterms:W3CDTF">2022-08-31T02:03:00Z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