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A65" w:rsidRDefault="00A21A65">
      <w:pPr>
        <w:ind w:firstLineChars="300" w:firstLine="964"/>
        <w:rPr>
          <w:rFonts w:hint="eastAsia"/>
          <w:sz w:val="32"/>
          <w:szCs w:val="32"/>
        </w:rPr>
      </w:pPr>
      <w:bookmarkStart w:id="0" w:name="_GoBack"/>
      <w:bookmarkEnd w:id="0"/>
      <w:r>
        <w:rPr>
          <w:rFonts w:hint="eastAsia"/>
          <w:b/>
          <w:bCs/>
          <w:sz w:val="32"/>
          <w:szCs w:val="32"/>
        </w:rPr>
        <w:t>中国古代史教学与历史中考衔接的教学探讨</w:t>
      </w:r>
      <w:r>
        <w:rPr>
          <w:rFonts w:hint="eastAsia"/>
          <w:sz w:val="32"/>
          <w:szCs w:val="32"/>
        </w:rPr>
        <w:t xml:space="preserve"> </w:t>
      </w:r>
    </w:p>
    <w:p w:rsidR="00A21A65" w:rsidRDefault="00A21A65">
      <w:pPr>
        <w:ind w:firstLineChars="300" w:firstLine="630"/>
        <w:rPr>
          <w:rFonts w:hint="eastAsia"/>
        </w:rPr>
      </w:pPr>
      <w:r>
        <w:rPr>
          <w:rFonts w:hint="eastAsia"/>
        </w:rPr>
        <w:t xml:space="preserve">                                                   </w:t>
      </w:r>
    </w:p>
    <w:p w:rsidR="00A21A65" w:rsidRDefault="00A21A65">
      <w:pPr>
        <w:ind w:firstLineChars="2100" w:firstLine="5880"/>
        <w:rPr>
          <w:rFonts w:hint="eastAsia"/>
          <w:sz w:val="28"/>
          <w:szCs w:val="28"/>
        </w:rPr>
      </w:pPr>
      <w:r>
        <w:rPr>
          <w:rFonts w:hint="eastAsia"/>
          <w:sz w:val="28"/>
          <w:szCs w:val="28"/>
        </w:rPr>
        <w:t>云锦中学</w:t>
      </w:r>
      <w:r>
        <w:rPr>
          <w:rFonts w:hint="eastAsia"/>
          <w:sz w:val="28"/>
          <w:szCs w:val="28"/>
        </w:rPr>
        <w:t xml:space="preserve">  </w:t>
      </w:r>
      <w:r>
        <w:rPr>
          <w:rFonts w:hint="eastAsia"/>
          <w:sz w:val="28"/>
          <w:szCs w:val="28"/>
        </w:rPr>
        <w:t>刘声明</w:t>
      </w:r>
    </w:p>
    <w:p w:rsidR="00A21A65" w:rsidRDefault="00A21A65">
      <w:pPr>
        <w:ind w:firstLineChars="200" w:firstLine="560"/>
        <w:rPr>
          <w:rFonts w:hint="eastAsia"/>
          <w:sz w:val="28"/>
          <w:szCs w:val="28"/>
        </w:rPr>
      </w:pPr>
      <w:r>
        <w:rPr>
          <w:rFonts w:hint="eastAsia"/>
          <w:sz w:val="28"/>
          <w:szCs w:val="28"/>
        </w:rPr>
        <w:t>中国古代史的学习是初中第一学期的起步学习，在历史的学习中，我们教师始终忠于历史的五大核心素养的培养即唯物史观时空观念史料实证历史解释和家国情怀。为学生养成终生学习历史的习惯和方法奠定坚实的基础。</w:t>
      </w:r>
    </w:p>
    <w:p w:rsidR="00A21A65" w:rsidRDefault="00A21A65" w:rsidP="00767258">
      <w:pPr>
        <w:ind w:firstLineChars="200" w:firstLine="560"/>
        <w:rPr>
          <w:rFonts w:hint="eastAsia"/>
          <w:sz w:val="28"/>
          <w:szCs w:val="28"/>
        </w:rPr>
      </w:pPr>
      <w:r>
        <w:rPr>
          <w:rFonts w:hint="eastAsia"/>
          <w:sz w:val="28"/>
          <w:szCs w:val="28"/>
        </w:rPr>
        <w:t>中国古代史的学习不仅是要与向学习传授相应的历史知识，而且要向高一级学校输送选拔性人才，因此，重视中国古代史的教学与中考历史的衔接，显得也很重要。历年来泸州地区的中考考点之一，就是中国古代史的朝代顺序与各阶段特征</w:t>
      </w:r>
      <w:r>
        <w:rPr>
          <w:rFonts w:hint="eastAsia"/>
          <w:sz w:val="28"/>
          <w:szCs w:val="28"/>
        </w:rPr>
        <w:t>,</w:t>
      </w:r>
      <w:r>
        <w:rPr>
          <w:rFonts w:hint="eastAsia"/>
          <w:sz w:val="28"/>
          <w:szCs w:val="28"/>
        </w:rPr>
        <w:t>寥寥不多的几个字，却涵盖中国古代史全书。本考点分为两部分内容：一是要弄清朝代的更替顺序，二是要弄清中国古代史划分多少个阶段，各个阶段的特征又分别是什么？</w:t>
      </w:r>
    </w:p>
    <w:p w:rsidR="00A21A65" w:rsidRDefault="00A21A65" w:rsidP="00767258">
      <w:pPr>
        <w:ind w:firstLineChars="200" w:firstLine="560"/>
        <w:rPr>
          <w:rFonts w:hint="eastAsia"/>
          <w:sz w:val="28"/>
          <w:szCs w:val="28"/>
        </w:rPr>
      </w:pPr>
      <w:r>
        <w:rPr>
          <w:rFonts w:hint="eastAsia"/>
          <w:sz w:val="28"/>
          <w:szCs w:val="28"/>
        </w:rPr>
        <w:t>关于朝代顺序的教学，我们可从学习历史之初便传授于学生，当然不是死记硬背，教师可以提供朗朗上口的朝代歌。</w:t>
      </w:r>
    </w:p>
    <w:p w:rsidR="00A21A65" w:rsidRDefault="00A21A65">
      <w:pPr>
        <w:ind w:firstLineChars="600" w:firstLine="1680"/>
        <w:rPr>
          <w:rFonts w:hint="eastAsia"/>
          <w:sz w:val="28"/>
          <w:szCs w:val="28"/>
        </w:rPr>
      </w:pPr>
      <w:r>
        <w:rPr>
          <w:rFonts w:hint="eastAsia"/>
          <w:sz w:val="28"/>
          <w:szCs w:val="28"/>
        </w:rPr>
        <w:t>尧舜禹</w:t>
      </w:r>
      <w:r>
        <w:rPr>
          <w:rFonts w:hint="eastAsia"/>
          <w:sz w:val="28"/>
          <w:szCs w:val="28"/>
        </w:rPr>
        <w:t xml:space="preserve">  </w:t>
      </w:r>
      <w:r>
        <w:rPr>
          <w:rFonts w:hint="eastAsia"/>
          <w:sz w:val="28"/>
          <w:szCs w:val="28"/>
        </w:rPr>
        <w:t>夏商周</w:t>
      </w:r>
    </w:p>
    <w:p w:rsidR="00A21A65" w:rsidRDefault="00A21A65">
      <w:pPr>
        <w:ind w:firstLineChars="600" w:firstLine="1680"/>
        <w:rPr>
          <w:rFonts w:hint="eastAsia"/>
          <w:sz w:val="28"/>
          <w:szCs w:val="28"/>
        </w:rPr>
      </w:pPr>
      <w:r>
        <w:rPr>
          <w:rFonts w:hint="eastAsia"/>
          <w:sz w:val="28"/>
          <w:szCs w:val="28"/>
        </w:rPr>
        <w:t>春秋战国乱悠悠</w:t>
      </w:r>
      <w:r>
        <w:rPr>
          <w:rFonts w:hint="eastAsia"/>
          <w:sz w:val="28"/>
          <w:szCs w:val="28"/>
        </w:rPr>
        <w:t xml:space="preserve"> </w:t>
      </w:r>
    </w:p>
    <w:p w:rsidR="00A21A65" w:rsidRDefault="00A21A65">
      <w:pPr>
        <w:ind w:firstLineChars="600" w:firstLine="1680"/>
        <w:rPr>
          <w:rFonts w:hint="eastAsia"/>
          <w:sz w:val="28"/>
          <w:szCs w:val="28"/>
        </w:rPr>
      </w:pPr>
      <w:r>
        <w:rPr>
          <w:rFonts w:hint="eastAsia"/>
          <w:sz w:val="28"/>
          <w:szCs w:val="28"/>
        </w:rPr>
        <w:t>秦汉三国晋统一</w:t>
      </w:r>
    </w:p>
    <w:p w:rsidR="00A21A65" w:rsidRDefault="00A21A65">
      <w:pPr>
        <w:ind w:firstLineChars="600" w:firstLine="1680"/>
        <w:rPr>
          <w:rFonts w:hint="eastAsia"/>
          <w:sz w:val="28"/>
          <w:szCs w:val="28"/>
        </w:rPr>
      </w:pPr>
      <w:r>
        <w:rPr>
          <w:rFonts w:hint="eastAsia"/>
          <w:sz w:val="28"/>
          <w:szCs w:val="28"/>
        </w:rPr>
        <w:t>南朝</w:t>
      </w:r>
      <w:proofErr w:type="gramStart"/>
      <w:r>
        <w:rPr>
          <w:rFonts w:hint="eastAsia"/>
          <w:sz w:val="28"/>
          <w:szCs w:val="28"/>
        </w:rPr>
        <w:t>北朝是</w:t>
      </w:r>
      <w:proofErr w:type="gramEnd"/>
      <w:r>
        <w:rPr>
          <w:rFonts w:hint="eastAsia"/>
          <w:sz w:val="28"/>
          <w:szCs w:val="28"/>
        </w:rPr>
        <w:t>对头</w:t>
      </w:r>
    </w:p>
    <w:p w:rsidR="00A21A65" w:rsidRDefault="00A21A65">
      <w:pPr>
        <w:ind w:firstLineChars="600" w:firstLine="1680"/>
        <w:rPr>
          <w:rFonts w:hint="eastAsia"/>
          <w:sz w:val="28"/>
          <w:szCs w:val="28"/>
        </w:rPr>
      </w:pPr>
      <w:r>
        <w:rPr>
          <w:rFonts w:hint="eastAsia"/>
          <w:sz w:val="28"/>
          <w:szCs w:val="28"/>
        </w:rPr>
        <w:t>隋唐</w:t>
      </w:r>
      <w:proofErr w:type="gramStart"/>
      <w:r>
        <w:rPr>
          <w:rFonts w:hint="eastAsia"/>
          <w:sz w:val="28"/>
          <w:szCs w:val="28"/>
        </w:rPr>
        <w:t>五代又十国</w:t>
      </w:r>
      <w:proofErr w:type="gramEnd"/>
    </w:p>
    <w:p w:rsidR="00A21A65" w:rsidRDefault="00A21A65">
      <w:pPr>
        <w:ind w:firstLineChars="600" w:firstLine="1680"/>
        <w:rPr>
          <w:rFonts w:hint="eastAsia"/>
          <w:sz w:val="28"/>
          <w:szCs w:val="28"/>
        </w:rPr>
      </w:pPr>
      <w:r>
        <w:rPr>
          <w:rFonts w:hint="eastAsia"/>
          <w:sz w:val="28"/>
          <w:szCs w:val="28"/>
        </w:rPr>
        <w:t>宋元明清帝王休</w:t>
      </w:r>
    </w:p>
    <w:p w:rsidR="00A21A65" w:rsidRDefault="00A21A65">
      <w:pPr>
        <w:ind w:firstLineChars="300" w:firstLine="840"/>
        <w:rPr>
          <w:rFonts w:hint="eastAsia"/>
          <w:sz w:val="28"/>
          <w:szCs w:val="28"/>
        </w:rPr>
      </w:pPr>
      <w:r>
        <w:rPr>
          <w:rFonts w:hint="eastAsia"/>
          <w:sz w:val="28"/>
          <w:szCs w:val="28"/>
        </w:rPr>
        <w:t>虽然传授朝代顺序时，起初的学生只能囫囵吞枣，但随着教学</w:t>
      </w:r>
      <w:r>
        <w:rPr>
          <w:rFonts w:hint="eastAsia"/>
          <w:sz w:val="28"/>
          <w:szCs w:val="28"/>
        </w:rPr>
        <w:lastRenderedPageBreak/>
        <w:t>的深入，这个脉络让学生在学习历史中就更清晰起来，各朝代的历史知识就不以混淆起来，</w:t>
      </w:r>
      <w:proofErr w:type="gramStart"/>
      <w:r>
        <w:rPr>
          <w:rFonts w:hint="eastAsia"/>
          <w:sz w:val="28"/>
          <w:szCs w:val="28"/>
        </w:rPr>
        <w:t>待本学期</w:t>
      </w:r>
      <w:proofErr w:type="gramEnd"/>
      <w:r>
        <w:rPr>
          <w:rFonts w:hint="eastAsia"/>
          <w:sz w:val="28"/>
          <w:szCs w:val="28"/>
        </w:rPr>
        <w:t>新课教学完成之后，再将各朝代更替的时间，通过列表呈现给大家，复习效果更加明显，也为将来中考奠定了坚实基础。</w:t>
      </w:r>
    </w:p>
    <w:p w:rsidR="00A21A65" w:rsidRDefault="00A21A65" w:rsidP="00767258">
      <w:pPr>
        <w:ind w:firstLineChars="200" w:firstLine="560"/>
        <w:rPr>
          <w:rFonts w:hint="eastAsia"/>
          <w:sz w:val="28"/>
          <w:szCs w:val="28"/>
        </w:rPr>
      </w:pPr>
      <w:r>
        <w:rPr>
          <w:rFonts w:hint="eastAsia"/>
          <w:sz w:val="28"/>
          <w:szCs w:val="28"/>
        </w:rPr>
        <w:t>在重视朝代顺序的教学同时，更要重视各阶段特征，首先就是要弄清中国古代史共分为几个阶段，第一，尧舜禹时代，第二，夏商周时代，第三，秦汉时代，第四，三国两晋南北朝时代，第五隋唐时代，第六宋元时代，第七，明清时代，其次，在教学各个阶段时，都要体现这个阶段的时代特征来。</w:t>
      </w:r>
    </w:p>
    <w:p w:rsidR="00A21A65" w:rsidRDefault="00A21A65">
      <w:pPr>
        <w:ind w:firstLineChars="200" w:firstLine="560"/>
        <w:rPr>
          <w:rFonts w:hint="eastAsia"/>
          <w:sz w:val="28"/>
          <w:szCs w:val="28"/>
        </w:rPr>
      </w:pPr>
      <w:r>
        <w:rPr>
          <w:rFonts w:hint="eastAsia"/>
          <w:sz w:val="28"/>
          <w:szCs w:val="28"/>
        </w:rPr>
        <w:t>第一，尧舜禹时代</w:t>
      </w:r>
      <w:r>
        <w:rPr>
          <w:rFonts w:hint="eastAsia"/>
          <w:sz w:val="28"/>
          <w:szCs w:val="28"/>
        </w:rPr>
        <w:t>:</w:t>
      </w:r>
      <w:r>
        <w:rPr>
          <w:rFonts w:hint="eastAsia"/>
          <w:sz w:val="28"/>
          <w:szCs w:val="28"/>
        </w:rPr>
        <w:t>这个时代用远古时代更准确，不过为了配合朝代顺序顺口溜，我们就用尧舜禹时代，这个阶段的特征是中华文明的起源，针对这个特征的理解，充分利用教材知识来说明，河</w:t>
      </w:r>
      <w:proofErr w:type="gramStart"/>
      <w:r>
        <w:rPr>
          <w:rFonts w:hint="eastAsia"/>
          <w:sz w:val="28"/>
          <w:szCs w:val="28"/>
        </w:rPr>
        <w:t>姆</w:t>
      </w:r>
      <w:proofErr w:type="gramEnd"/>
      <w:r>
        <w:rPr>
          <w:rFonts w:hint="eastAsia"/>
          <w:sz w:val="28"/>
          <w:szCs w:val="28"/>
        </w:rPr>
        <w:t>渡遗址和半坡遗址的原始农耕文化，文化中包含早期的种植、养殖、纺织、制陶、人居、刻画等，也要利用远古传说中医学、历法、加工、治水、民主、战争等文化渊源。</w:t>
      </w:r>
    </w:p>
    <w:p w:rsidR="00A21A65" w:rsidRDefault="00A21A65">
      <w:pPr>
        <w:ind w:firstLineChars="200" w:firstLine="560"/>
        <w:rPr>
          <w:rFonts w:hint="eastAsia"/>
          <w:sz w:val="28"/>
          <w:szCs w:val="28"/>
        </w:rPr>
      </w:pPr>
      <w:r>
        <w:rPr>
          <w:rFonts w:hint="eastAsia"/>
          <w:sz w:val="28"/>
          <w:szCs w:val="28"/>
        </w:rPr>
        <w:t>第二，夏商周时代特征是</w:t>
      </w:r>
      <w:r>
        <w:rPr>
          <w:rFonts w:hint="eastAsia"/>
          <w:sz w:val="28"/>
          <w:szCs w:val="28"/>
        </w:rPr>
        <w:t>:</w:t>
      </w:r>
      <w:r>
        <w:rPr>
          <w:rFonts w:hint="eastAsia"/>
          <w:sz w:val="28"/>
          <w:szCs w:val="28"/>
        </w:rPr>
        <w:t>国家的产生和社会变革，关于国家的产生，学生容易理解，教材明确告诉大家，约公元前</w:t>
      </w:r>
      <w:r>
        <w:rPr>
          <w:rFonts w:hint="eastAsia"/>
          <w:sz w:val="28"/>
          <w:szCs w:val="28"/>
        </w:rPr>
        <w:t>2070</w:t>
      </w:r>
      <w:r>
        <w:rPr>
          <w:rFonts w:hint="eastAsia"/>
          <w:sz w:val="28"/>
          <w:szCs w:val="28"/>
        </w:rPr>
        <w:t>年</w:t>
      </w:r>
      <w:proofErr w:type="gramStart"/>
      <w:r>
        <w:rPr>
          <w:rFonts w:hint="eastAsia"/>
          <w:sz w:val="28"/>
          <w:szCs w:val="28"/>
        </w:rPr>
        <w:t>禹建立夏朝</w:t>
      </w:r>
      <w:proofErr w:type="gramEnd"/>
      <w:r>
        <w:rPr>
          <w:rFonts w:hint="eastAsia"/>
          <w:sz w:val="28"/>
          <w:szCs w:val="28"/>
        </w:rPr>
        <w:t>是我国历史上第一个王朝，关于社会变革，从以下几个方面来帮助理解，首先是社会制度的变革，社会形态是原始社会进入奴隶社会。其次是世袭制取代的禅让制，即公天下变为家天下。第三、分封制度的瓦解，第四、使各国变法求发展，商鞅变法为典范。</w:t>
      </w:r>
    </w:p>
    <w:p w:rsidR="00A21A65" w:rsidRDefault="00A21A65">
      <w:pPr>
        <w:ind w:firstLineChars="200" w:firstLine="560"/>
        <w:rPr>
          <w:rFonts w:hint="eastAsia"/>
          <w:sz w:val="28"/>
          <w:szCs w:val="28"/>
        </w:rPr>
      </w:pPr>
      <w:r>
        <w:rPr>
          <w:rFonts w:hint="eastAsia"/>
          <w:sz w:val="28"/>
          <w:szCs w:val="28"/>
        </w:rPr>
        <w:t>第三，秦汉时代特征是</w:t>
      </w:r>
      <w:r>
        <w:rPr>
          <w:rFonts w:hint="eastAsia"/>
          <w:sz w:val="28"/>
          <w:szCs w:val="28"/>
        </w:rPr>
        <w:t>:</w:t>
      </w:r>
      <w:r>
        <w:rPr>
          <w:rFonts w:hint="eastAsia"/>
          <w:sz w:val="28"/>
          <w:szCs w:val="28"/>
        </w:rPr>
        <w:t>统一多民族国家的建立和</w:t>
      </w:r>
      <w:proofErr w:type="gramStart"/>
      <w:r>
        <w:rPr>
          <w:rFonts w:hint="eastAsia"/>
          <w:sz w:val="28"/>
          <w:szCs w:val="28"/>
        </w:rPr>
        <w:t>巩</w:t>
      </w:r>
      <w:proofErr w:type="gramEnd"/>
      <w:r>
        <w:rPr>
          <w:rFonts w:hint="eastAsia"/>
          <w:sz w:val="28"/>
          <w:szCs w:val="28"/>
        </w:rPr>
        <w:t>。秦始皇在</w:t>
      </w:r>
      <w:r>
        <w:rPr>
          <w:rFonts w:hint="eastAsia"/>
          <w:sz w:val="28"/>
          <w:szCs w:val="28"/>
        </w:rPr>
        <w:lastRenderedPageBreak/>
        <w:t>公元前</w:t>
      </w:r>
      <w:r>
        <w:rPr>
          <w:rFonts w:hint="eastAsia"/>
          <w:sz w:val="28"/>
          <w:szCs w:val="28"/>
        </w:rPr>
        <w:t>221</w:t>
      </w:r>
      <w:r>
        <w:rPr>
          <w:rFonts w:hint="eastAsia"/>
          <w:sz w:val="28"/>
          <w:szCs w:val="28"/>
        </w:rPr>
        <w:t>年统一六国建立秦朝，是我国历史上第一个统一的多民族封建国家，它不仅是形式上统一了中国，还在政治上经济上文化上建立了一套统一的措施，秦被汉朝取代后，为统一的中国又采取一系列巩固措施。尤其是汉武帝的大一统措施，使得秦汉时期是一个统一的中国。</w:t>
      </w:r>
    </w:p>
    <w:p w:rsidR="00A21A65" w:rsidRDefault="00A21A65">
      <w:pPr>
        <w:ind w:firstLineChars="200" w:firstLine="560"/>
        <w:rPr>
          <w:rFonts w:hint="eastAsia"/>
          <w:sz w:val="28"/>
          <w:szCs w:val="28"/>
        </w:rPr>
      </w:pPr>
      <w:r>
        <w:rPr>
          <w:rFonts w:hint="eastAsia"/>
          <w:sz w:val="28"/>
          <w:szCs w:val="28"/>
        </w:rPr>
        <w:t>第四，三国两晋南北朝时代特征，政权分立与民族交融，从阶段的划分可知，东汉灭亡后相继成立了魏，蜀、吴三</w:t>
      </w:r>
      <w:proofErr w:type="gramStart"/>
      <w:r>
        <w:rPr>
          <w:rFonts w:hint="eastAsia"/>
          <w:sz w:val="28"/>
          <w:szCs w:val="28"/>
        </w:rPr>
        <w:t>个</w:t>
      </w:r>
      <w:proofErr w:type="gramEnd"/>
      <w:r>
        <w:rPr>
          <w:rFonts w:hint="eastAsia"/>
          <w:sz w:val="28"/>
          <w:szCs w:val="28"/>
        </w:rPr>
        <w:t>国家，西晋虽有短暂的统一，但很快被灭亡。在原西晋的北方，形成十六国并存局面，南方建立了东晋王朝与之对立。在北方拓跋</w:t>
      </w:r>
      <w:proofErr w:type="gramStart"/>
      <w:r>
        <w:rPr>
          <w:rFonts w:hint="eastAsia"/>
          <w:sz w:val="28"/>
          <w:szCs w:val="28"/>
        </w:rPr>
        <w:t>宏统一</w:t>
      </w:r>
      <w:proofErr w:type="gramEnd"/>
      <w:r>
        <w:rPr>
          <w:rFonts w:hint="eastAsia"/>
          <w:sz w:val="28"/>
          <w:szCs w:val="28"/>
        </w:rPr>
        <w:t>了十六国建立的北魏，北魏也很快分裂为东魏和西魏，随之分别被北齐北周所替代，史称北朝。东南方的</w:t>
      </w:r>
      <w:proofErr w:type="gramStart"/>
      <w:r>
        <w:rPr>
          <w:rFonts w:hint="eastAsia"/>
          <w:sz w:val="28"/>
          <w:szCs w:val="28"/>
        </w:rPr>
        <w:t>西晋也</w:t>
      </w:r>
      <w:proofErr w:type="gramEnd"/>
      <w:r>
        <w:rPr>
          <w:rFonts w:hint="eastAsia"/>
          <w:sz w:val="28"/>
          <w:szCs w:val="28"/>
        </w:rPr>
        <w:t>被篡权相继被宋齐梁成顺序替代，谓之南朝。从国家的更替与分裂，很容易得出这个阶段的第一特征为政权分立，东汉末年政权衰落，北方少数民族大量内迁，魏晋时期，北方民族大量南迁，形成民族大融合时期，他是这一阶段的重要特征。</w:t>
      </w:r>
    </w:p>
    <w:p w:rsidR="00A21A65" w:rsidRDefault="00A21A65">
      <w:pPr>
        <w:ind w:firstLineChars="200" w:firstLine="560"/>
        <w:rPr>
          <w:rFonts w:hint="eastAsia"/>
          <w:sz w:val="28"/>
          <w:szCs w:val="28"/>
        </w:rPr>
      </w:pPr>
      <w:r>
        <w:rPr>
          <w:rFonts w:hint="eastAsia"/>
          <w:sz w:val="28"/>
          <w:szCs w:val="28"/>
        </w:rPr>
        <w:t>第五，隋唐时代的特征，繁荣与开放的社会，先说繁荣这些特征，隋朝统一中国后，大力发展农业，减轻赋税，徭役，倡导节俭，在较短的时间内形成了国家富庶社会繁荣的盛世局面，史称，开皇之治。唐太宗采取轻徭薄赋减轻农民负担，大力推行唐初的赋税制度，在他统治期间达到国力强盛局面，史称贞观之治。到了武则天统治时期，他亲自编写农书。颁布全国指导农业生产，栽桑养蚕，允许人口迁移，并把土地开垦粮食生产作为考察地方官员的重要依据，因此在他统治期间经济方面继续发展繁荣。唐玄宗统治时期，它在农业生产方面鼓</w:t>
      </w:r>
      <w:r>
        <w:rPr>
          <w:rFonts w:hint="eastAsia"/>
          <w:sz w:val="28"/>
          <w:szCs w:val="28"/>
        </w:rPr>
        <w:lastRenderedPageBreak/>
        <w:t>励扩大耕地面积，兴修水利，纳税服役，免交赋税，崇尚节俭，繁荣达到唐朝鼎盛的时期，史称开元盛世。</w:t>
      </w:r>
    </w:p>
    <w:p w:rsidR="00A21A65" w:rsidRDefault="00A21A65">
      <w:pPr>
        <w:ind w:firstLineChars="200" w:firstLine="560"/>
        <w:rPr>
          <w:rFonts w:hint="eastAsia"/>
          <w:sz w:val="28"/>
          <w:szCs w:val="28"/>
        </w:rPr>
      </w:pPr>
      <w:r>
        <w:rPr>
          <w:rFonts w:hint="eastAsia"/>
          <w:sz w:val="28"/>
          <w:szCs w:val="28"/>
        </w:rPr>
        <w:t>以上事实足以说明，隋唐时期是中国封建社会最繁荣的特征，再说他是开放的社会特征，隋文帝废除九品中正制，下令分科举人，后来隋炀帝开设进士科科举制度正式创立，这是中国历史上</w:t>
      </w:r>
      <w:proofErr w:type="gramStart"/>
      <w:r>
        <w:rPr>
          <w:rFonts w:hint="eastAsia"/>
          <w:sz w:val="28"/>
          <w:szCs w:val="28"/>
        </w:rPr>
        <w:t>最先最</w:t>
      </w:r>
      <w:proofErr w:type="gramEnd"/>
      <w:r>
        <w:rPr>
          <w:rFonts w:hint="eastAsia"/>
          <w:sz w:val="28"/>
          <w:szCs w:val="28"/>
        </w:rPr>
        <w:t>公平地向读书人开放，唐朝又将这一制度更加完善。</w:t>
      </w:r>
    </w:p>
    <w:p w:rsidR="00A21A65" w:rsidRDefault="00A21A65">
      <w:pPr>
        <w:ind w:firstLineChars="200" w:firstLine="560"/>
        <w:rPr>
          <w:rFonts w:hint="eastAsia"/>
          <w:sz w:val="28"/>
          <w:szCs w:val="28"/>
        </w:rPr>
      </w:pPr>
      <w:r>
        <w:rPr>
          <w:rFonts w:hint="eastAsia"/>
          <w:sz w:val="28"/>
          <w:szCs w:val="28"/>
        </w:rPr>
        <w:t>在对外开放方面，允许外国人在中国学习政治制度、经济制度、文化制度等。同时派遣玄奘外出学习佛教文化和鉴真向外传播佛教文化等，体现这一时期开放政策。</w:t>
      </w:r>
    </w:p>
    <w:p w:rsidR="00A21A65" w:rsidRDefault="00A21A65">
      <w:pPr>
        <w:ind w:firstLineChars="200" w:firstLine="560"/>
        <w:rPr>
          <w:rFonts w:hint="eastAsia"/>
          <w:sz w:val="28"/>
          <w:szCs w:val="28"/>
        </w:rPr>
      </w:pPr>
      <w:r>
        <w:rPr>
          <w:rFonts w:hint="eastAsia"/>
          <w:sz w:val="28"/>
          <w:szCs w:val="28"/>
        </w:rPr>
        <w:t>第六，宋元时期的特征：民族关系的发展和社会变化，关于宋元时期的民族关系的发展与前面的朝代民族关系的发展有着直接的关系，宋元时期是我国古代民族交融的又一重要历史时期，民族交融有几种不同途径，一是民族迁徙，二是战争与交往，三是少数民族统治者的改革，四是友好往来，杂居通婚，而北宋时期，中原汉族政权有辽西夏的并立，是民族关系的主要表现形式，虽然辽西夏与北宋之间战争频繁，但最终都以相互妥协而告终，并且维持了较长时期的和平局面，促进了民族之间的交往和相互了解。而且双方议和之后，在边境设置</w:t>
      </w:r>
      <w:proofErr w:type="gramStart"/>
      <w:r>
        <w:rPr>
          <w:rFonts w:hint="eastAsia"/>
          <w:sz w:val="28"/>
          <w:szCs w:val="28"/>
        </w:rPr>
        <w:t>榷</w:t>
      </w:r>
      <w:proofErr w:type="gramEnd"/>
      <w:r>
        <w:rPr>
          <w:rFonts w:hint="eastAsia"/>
          <w:sz w:val="28"/>
          <w:szCs w:val="28"/>
        </w:rPr>
        <w:t>场，物质交流得到加强的同时，中原农耕文化与北疆游牧文化交汇融合，民族交融得到进一步发展。</w:t>
      </w:r>
    </w:p>
    <w:p w:rsidR="00A21A65" w:rsidRDefault="00A21A65">
      <w:pPr>
        <w:ind w:firstLineChars="200" w:firstLine="560"/>
        <w:rPr>
          <w:rFonts w:hint="eastAsia"/>
          <w:sz w:val="28"/>
          <w:szCs w:val="28"/>
        </w:rPr>
      </w:pPr>
      <w:r>
        <w:rPr>
          <w:rFonts w:hint="eastAsia"/>
          <w:sz w:val="28"/>
          <w:szCs w:val="28"/>
        </w:rPr>
        <w:t>元朝在西藏台湾设置行政机构，实行有效管理，我国再次出现民族交融高潮，为我国统一多民族国家进一步发展奠定了基础。</w:t>
      </w:r>
    </w:p>
    <w:p w:rsidR="00A21A65" w:rsidRDefault="00A21A65">
      <w:pPr>
        <w:ind w:firstLineChars="200" w:firstLine="560"/>
        <w:rPr>
          <w:rFonts w:hint="eastAsia"/>
          <w:sz w:val="28"/>
          <w:szCs w:val="28"/>
        </w:rPr>
      </w:pPr>
      <w:r>
        <w:rPr>
          <w:rFonts w:hint="eastAsia"/>
          <w:sz w:val="28"/>
          <w:szCs w:val="28"/>
        </w:rPr>
        <w:t>就宋元时期的另一特征是社会变化，而社会变化表现主要体现在</w:t>
      </w:r>
      <w:r>
        <w:rPr>
          <w:rFonts w:hint="eastAsia"/>
          <w:sz w:val="28"/>
          <w:szCs w:val="28"/>
        </w:rPr>
        <w:lastRenderedPageBreak/>
        <w:t>经济重心的南移，在农业方面的粮食作物水稻、经济作物茶树棉花、分别集中在苏州、湖州、福建及成都平原。在手工业方面，纺织业、制瓷业、造船业又分别集中在四川、江浙、海南岛、江西、广东地区。商业方面，都市商贸杭州、海外商贸广州、泉州。两宋时期南方经济快速发展的原因有政治因素、经济因素、自然因素和政策倾向等。</w:t>
      </w:r>
    </w:p>
    <w:p w:rsidR="00A21A65" w:rsidRDefault="00A21A65" w:rsidP="00887DD8">
      <w:pPr>
        <w:ind w:firstLineChars="200" w:firstLine="560"/>
        <w:rPr>
          <w:rFonts w:hint="eastAsia"/>
          <w:sz w:val="28"/>
          <w:szCs w:val="28"/>
        </w:rPr>
      </w:pPr>
      <w:r>
        <w:rPr>
          <w:rFonts w:hint="eastAsia"/>
          <w:sz w:val="28"/>
          <w:szCs w:val="28"/>
        </w:rPr>
        <w:t>第七，明清时期的阶段特征是：统一多民族国家的巩固与发展，明清时期政府加强了对边疆地区的管理，巩固和发展的统一多民族国家，奠定了今天中国疆域的基础，郑成功收复台湾，维护了祖国的统一。清政府在台湾设府，进一步加强对台湾的行政管辖，清政府对东北、西北、西南边疆的管辖也得到进一步加强。</w:t>
      </w:r>
    </w:p>
    <w:p w:rsidR="00A21A65" w:rsidRDefault="00A21A65" w:rsidP="00887DD8">
      <w:pPr>
        <w:ind w:firstLineChars="200" w:firstLine="560"/>
        <w:rPr>
          <w:rFonts w:hint="eastAsia"/>
          <w:sz w:val="28"/>
          <w:szCs w:val="28"/>
        </w:rPr>
      </w:pPr>
      <w:r>
        <w:rPr>
          <w:rFonts w:hint="eastAsia"/>
          <w:sz w:val="28"/>
          <w:szCs w:val="28"/>
        </w:rPr>
        <w:t>清朝统治者认识到，恢复经济尤其重视农业经济的发展，在农业生产发展的基础上，手工业和商业也得到较快的发展，伴随着经济的发展，国力增强，人口数量进一步增加，社会经济的持续发展，为清朝前朝统一多民族国家的巩固、发展和反对外来侵略斗争的胜利奠定的物质基础。</w:t>
      </w:r>
    </w:p>
    <w:p w:rsidR="00A21A65" w:rsidRDefault="00A21A65">
      <w:pPr>
        <w:rPr>
          <w:sz w:val="28"/>
          <w:szCs w:val="28"/>
        </w:rPr>
      </w:pPr>
      <w:r>
        <w:rPr>
          <w:rFonts w:hint="eastAsia"/>
          <w:sz w:val="28"/>
          <w:szCs w:val="28"/>
        </w:rPr>
        <w:t xml:space="preserve">    </w:t>
      </w:r>
      <w:r>
        <w:rPr>
          <w:rFonts w:hint="eastAsia"/>
          <w:sz w:val="28"/>
          <w:szCs w:val="28"/>
        </w:rPr>
        <w:t>本次主题是探讨中国古代史与中考历史考试的衔接教学问题，一是理清朝代的顺序的记忆方式方法，二是对各历史阶段的特征的探讨，重在通过历史史诗帮助大家对特征的理解与记忆，其中有不当之处敬请指教为谢。</w:t>
      </w:r>
    </w:p>
    <w:sectPr w:rsidR="00A21A6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27B" w:rsidRDefault="00DF027B" w:rsidP="00D738E5">
      <w:r>
        <w:separator/>
      </w:r>
    </w:p>
  </w:endnote>
  <w:endnote w:type="continuationSeparator" w:id="0">
    <w:p w:rsidR="00DF027B" w:rsidRDefault="00DF027B" w:rsidP="00D73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27B" w:rsidRDefault="00DF027B" w:rsidP="00D738E5">
      <w:r>
        <w:separator/>
      </w:r>
    </w:p>
  </w:footnote>
  <w:footnote w:type="continuationSeparator" w:id="0">
    <w:p w:rsidR="00DF027B" w:rsidRDefault="00DF027B" w:rsidP="00D738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DD8"/>
    <w:rsid w:val="00767258"/>
    <w:rsid w:val="00887DD8"/>
    <w:rsid w:val="00A21A65"/>
    <w:rsid w:val="00D738E5"/>
    <w:rsid w:val="00DF027B"/>
    <w:rsid w:val="2A5B4C14"/>
    <w:rsid w:val="2E571A1F"/>
    <w:rsid w:val="33AD29AA"/>
    <w:rsid w:val="357350A1"/>
    <w:rsid w:val="3F2B3E84"/>
    <w:rsid w:val="44B6015A"/>
    <w:rsid w:val="6574337C"/>
    <w:rsid w:val="742B7A9B"/>
    <w:rsid w:val="77913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738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738E5"/>
    <w:rPr>
      <w:kern w:val="2"/>
      <w:sz w:val="18"/>
      <w:szCs w:val="18"/>
    </w:rPr>
  </w:style>
  <w:style w:type="paragraph" w:styleId="a4">
    <w:name w:val="footer"/>
    <w:basedOn w:val="a"/>
    <w:link w:val="Char0"/>
    <w:rsid w:val="00D738E5"/>
    <w:pPr>
      <w:tabs>
        <w:tab w:val="center" w:pos="4153"/>
        <w:tab w:val="right" w:pos="8306"/>
      </w:tabs>
      <w:snapToGrid w:val="0"/>
      <w:jc w:val="left"/>
    </w:pPr>
    <w:rPr>
      <w:sz w:val="18"/>
      <w:szCs w:val="18"/>
    </w:rPr>
  </w:style>
  <w:style w:type="character" w:customStyle="1" w:styleId="Char0">
    <w:name w:val="页脚 Char"/>
    <w:basedOn w:val="a0"/>
    <w:link w:val="a4"/>
    <w:rsid w:val="00D738E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738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738E5"/>
    <w:rPr>
      <w:kern w:val="2"/>
      <w:sz w:val="18"/>
      <w:szCs w:val="18"/>
    </w:rPr>
  </w:style>
  <w:style w:type="paragraph" w:styleId="a4">
    <w:name w:val="footer"/>
    <w:basedOn w:val="a"/>
    <w:link w:val="Char0"/>
    <w:rsid w:val="00D738E5"/>
    <w:pPr>
      <w:tabs>
        <w:tab w:val="center" w:pos="4153"/>
        <w:tab w:val="right" w:pos="8306"/>
      </w:tabs>
      <w:snapToGrid w:val="0"/>
      <w:jc w:val="left"/>
    </w:pPr>
    <w:rPr>
      <w:sz w:val="18"/>
      <w:szCs w:val="18"/>
    </w:rPr>
  </w:style>
  <w:style w:type="character" w:customStyle="1" w:styleId="Char0">
    <w:name w:val="页脚 Char"/>
    <w:basedOn w:val="a0"/>
    <w:link w:val="a4"/>
    <w:rsid w:val="00D738E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423</Words>
  <Characters>2414</Characters>
  <Application>Microsoft Office Word</Application>
  <DocSecurity>0</DocSecurity>
  <Lines>20</Lines>
  <Paragraphs>5</Paragraphs>
  <ScaleCrop>false</ScaleCrop>
  <Company>Sky123.Org</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dreamsummit</cp:lastModifiedBy>
  <cp:revision>2</cp:revision>
  <dcterms:created xsi:type="dcterms:W3CDTF">2022-09-11T03:54:00Z</dcterms:created>
  <dcterms:modified xsi:type="dcterms:W3CDTF">2022-09-11T03:54:00Z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A28E7A23E63A4151A1E78FCFC25F75B0</vt:lpwstr>
  </property>
  <property fmtid="{D5CDD505-2E9C-101B-9397-08002B2CF9AE}" pid="4" name="KSORubyTemplateID">
    <vt:lpwstr>6</vt:lpwstr>
  </property>
</Properties>
</file>