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89" w:rsidRDefault="00084689">
      <w:pPr>
        <w:rPr>
          <w:rFonts w:ascii="Times New Roman" w:hint="eastAsia"/>
          <w:sz w:val="16"/>
          <w:lang w:eastAsia="zh-CN"/>
        </w:rPr>
        <w:sectPr w:rsidR="00084689">
          <w:type w:val="continuous"/>
          <w:pgSz w:w="11910" w:h="16840"/>
          <w:pgMar w:top="1600" w:right="940" w:bottom="280" w:left="980" w:header="720" w:footer="720" w:gutter="0"/>
          <w:cols w:space="720"/>
        </w:sectPr>
      </w:pPr>
    </w:p>
    <w:p w:rsidR="00084689" w:rsidRPr="007D51F1" w:rsidRDefault="00084689" w:rsidP="007D51F1">
      <w:pPr>
        <w:spacing w:before="64"/>
        <w:rPr>
          <w:rFonts w:ascii="Times New Roman" w:eastAsiaTheme="minorEastAsia" w:hint="eastAsia"/>
          <w:sz w:val="32"/>
          <w:lang w:eastAsia="zh-CN"/>
        </w:rPr>
      </w:pPr>
    </w:p>
    <w:p w:rsidR="00084689" w:rsidRDefault="00084689">
      <w:pPr>
        <w:pStyle w:val="a3"/>
        <w:spacing w:before="10"/>
        <w:rPr>
          <w:rFonts w:ascii="Times New Roman"/>
          <w:sz w:val="51"/>
          <w:lang w:eastAsia="zh-CN"/>
        </w:rPr>
      </w:pPr>
    </w:p>
    <w:p w:rsidR="00084689" w:rsidRDefault="007D51F1" w:rsidP="007D51F1">
      <w:pPr>
        <w:ind w:left="100" w:firstLineChars="100" w:firstLine="440"/>
        <w:rPr>
          <w:rFonts w:ascii="新宋体" w:eastAsia="新宋体"/>
          <w:sz w:val="44"/>
          <w:lang w:eastAsia="zh-CN"/>
        </w:rPr>
      </w:pPr>
      <w:bookmarkStart w:id="0" w:name="参赛作业设计模板"/>
      <w:bookmarkEnd w:id="0"/>
      <w:r>
        <w:rPr>
          <w:rFonts w:ascii="新宋体" w:eastAsia="新宋体" w:hint="eastAsia"/>
          <w:sz w:val="44"/>
          <w:lang w:eastAsia="zh-CN"/>
        </w:rPr>
        <w:lastRenderedPageBreak/>
        <w:t>作业设计模板</w:t>
      </w:r>
    </w:p>
    <w:p w:rsidR="00084689" w:rsidRDefault="00084689">
      <w:pPr>
        <w:rPr>
          <w:rFonts w:ascii="宋体" w:eastAsia="宋体" w:hint="eastAsia"/>
          <w:lang w:eastAsia="zh-CN"/>
        </w:rPr>
        <w:sectPr w:rsidR="00084689">
          <w:type w:val="continuous"/>
          <w:pgSz w:w="11910" w:h="16840"/>
          <w:pgMar w:top="1600" w:right="940" w:bottom="280" w:left="980" w:header="720" w:footer="720" w:gutter="0"/>
          <w:cols w:num="2" w:space="720" w:equalWidth="0">
            <w:col w:w="1013" w:space="2158"/>
            <w:col w:w="6819"/>
          </w:cols>
        </w:sectPr>
      </w:pPr>
    </w:p>
    <w:p w:rsidR="00084689" w:rsidRDefault="00084689">
      <w:pPr>
        <w:pStyle w:val="a3"/>
        <w:rPr>
          <w:rFonts w:ascii="宋体"/>
          <w:sz w:val="2"/>
          <w:lang w:eastAsia="zh-CN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49"/>
        <w:gridCol w:w="5103"/>
        <w:gridCol w:w="1002"/>
        <w:gridCol w:w="415"/>
        <w:gridCol w:w="709"/>
        <w:gridCol w:w="756"/>
      </w:tblGrid>
      <w:tr w:rsidR="00084689">
        <w:trPr>
          <w:trHeight w:val="508"/>
        </w:trPr>
        <w:tc>
          <w:tcPr>
            <w:tcW w:w="9651" w:type="dxa"/>
            <w:gridSpan w:val="7"/>
          </w:tcPr>
          <w:p w:rsidR="00084689" w:rsidRDefault="007D51F1">
            <w:pPr>
              <w:pStyle w:val="TableParagraph"/>
              <w:tabs>
                <w:tab w:val="left" w:pos="5632"/>
              </w:tabs>
              <w:spacing w:before="23"/>
              <w:ind w:left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作业涉及教科书版</w:t>
            </w:r>
            <w:r>
              <w:rPr>
                <w:spacing w:val="-10"/>
                <w:sz w:val="24"/>
                <w:lang w:eastAsia="zh-CN"/>
              </w:rPr>
              <w:t>本：统编</w:t>
            </w:r>
            <w:r>
              <w:rPr>
                <w:sz w:val="24"/>
                <w:lang w:eastAsia="zh-CN"/>
              </w:rPr>
              <w:t>版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年级及册</w:t>
            </w:r>
            <w:r>
              <w:rPr>
                <w:spacing w:val="-10"/>
                <w:sz w:val="24"/>
                <w:lang w:eastAsia="zh-CN"/>
              </w:rPr>
              <w:t>次：九年</w:t>
            </w:r>
            <w:r>
              <w:rPr>
                <w:spacing w:val="-12"/>
                <w:sz w:val="24"/>
                <w:lang w:eastAsia="zh-CN"/>
              </w:rPr>
              <w:t>级</w:t>
            </w:r>
            <w:r>
              <w:rPr>
                <w:spacing w:val="-10"/>
                <w:sz w:val="24"/>
                <w:lang w:eastAsia="zh-CN"/>
              </w:rPr>
              <w:t>下</w:t>
            </w:r>
            <w:r>
              <w:rPr>
                <w:sz w:val="24"/>
                <w:lang w:eastAsia="zh-CN"/>
              </w:rPr>
              <w:t>册</w:t>
            </w:r>
          </w:p>
        </w:tc>
      </w:tr>
      <w:tr w:rsidR="00084689">
        <w:trPr>
          <w:trHeight w:val="509"/>
        </w:trPr>
        <w:tc>
          <w:tcPr>
            <w:tcW w:w="9651" w:type="dxa"/>
            <w:gridSpan w:val="7"/>
          </w:tcPr>
          <w:p w:rsidR="00084689" w:rsidRDefault="007D51F1">
            <w:pPr>
              <w:pStyle w:val="TableParagraph"/>
              <w:spacing w:before="25"/>
              <w:ind w:left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作业涉及单元、章节（或主题、任务</w:t>
            </w:r>
            <w:r>
              <w:rPr>
                <w:spacing w:val="-125"/>
                <w:sz w:val="24"/>
                <w:lang w:eastAsia="zh-CN"/>
              </w:rPr>
              <w:t>）</w:t>
            </w:r>
            <w:r>
              <w:rPr>
                <w:spacing w:val="-6"/>
                <w:sz w:val="24"/>
                <w:lang w:eastAsia="zh-CN"/>
              </w:rPr>
              <w:t>：第五课《少年的担当》</w:t>
            </w:r>
          </w:p>
        </w:tc>
      </w:tr>
      <w:tr w:rsidR="00084689">
        <w:trPr>
          <w:trHeight w:val="508"/>
        </w:trPr>
        <w:tc>
          <w:tcPr>
            <w:tcW w:w="9651" w:type="dxa"/>
            <w:gridSpan w:val="7"/>
          </w:tcPr>
          <w:p w:rsidR="00084689" w:rsidRDefault="007D51F1">
            <w:pPr>
              <w:pStyle w:val="TableParagraph"/>
              <w:spacing w:before="22"/>
              <w:ind w:left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作业设计团队教师姓名（</w:t>
            </w:r>
            <w:r>
              <w:rPr>
                <w:spacing w:val="-16"/>
                <w:sz w:val="24"/>
                <w:lang w:eastAsia="zh-CN"/>
              </w:rPr>
              <w:t>不超过</w:t>
            </w:r>
            <w:r>
              <w:rPr>
                <w:spacing w:val="-16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5</w:t>
            </w:r>
            <w:r>
              <w:rPr>
                <w:spacing w:val="-31"/>
                <w:sz w:val="24"/>
                <w:lang w:eastAsia="zh-CN"/>
              </w:rPr>
              <w:t xml:space="preserve"> </w:t>
            </w:r>
            <w:proofErr w:type="gramStart"/>
            <w:r>
              <w:rPr>
                <w:spacing w:val="-31"/>
                <w:sz w:val="24"/>
                <w:lang w:eastAsia="zh-CN"/>
              </w:rPr>
              <w:t>个</w:t>
            </w:r>
            <w:proofErr w:type="gramEnd"/>
            <w:r>
              <w:rPr>
                <w:spacing w:val="-125"/>
                <w:sz w:val="24"/>
                <w:lang w:eastAsia="zh-CN"/>
              </w:rPr>
              <w:t>）</w:t>
            </w:r>
            <w:r>
              <w:rPr>
                <w:spacing w:val="-4"/>
                <w:sz w:val="24"/>
                <w:lang w:eastAsia="zh-CN"/>
              </w:rPr>
              <w:t>：周平</w:t>
            </w:r>
          </w:p>
        </w:tc>
      </w:tr>
      <w:tr w:rsidR="00084689">
        <w:trPr>
          <w:trHeight w:val="3502"/>
        </w:trPr>
        <w:tc>
          <w:tcPr>
            <w:tcW w:w="9651" w:type="dxa"/>
            <w:gridSpan w:val="7"/>
          </w:tcPr>
          <w:p w:rsidR="00084689" w:rsidRDefault="007D51F1">
            <w:pPr>
              <w:pStyle w:val="TableParagraph"/>
              <w:spacing w:before="2"/>
              <w:ind w:left="11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单元、章节（或主题、任务）整体性作业设计思路说明（</w:t>
            </w:r>
            <w:r>
              <w:rPr>
                <w:sz w:val="24"/>
                <w:lang w:eastAsia="zh-CN"/>
              </w:rPr>
              <w:t xml:space="preserve">500 </w:t>
            </w:r>
            <w:r>
              <w:rPr>
                <w:sz w:val="24"/>
                <w:lang w:eastAsia="zh-CN"/>
              </w:rPr>
              <w:t>字以内）：</w:t>
            </w:r>
          </w:p>
          <w:p w:rsidR="00084689" w:rsidRDefault="007D51F1">
            <w:pPr>
              <w:pStyle w:val="TableParagraph"/>
              <w:spacing w:before="81" w:line="302" w:lineRule="auto"/>
              <w:ind w:left="4" w:right="34" w:firstLine="48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本课主要是让学生懂得个人的命运与国家的命运息息相关，个人的未来与民族的未来紧密相连，初步培养学生树立</w:t>
            </w:r>
            <w:r>
              <w:rPr>
                <w:sz w:val="24"/>
                <w:lang w:eastAsia="zh-CN"/>
              </w:rPr>
              <w:t>“</w:t>
            </w:r>
            <w:r>
              <w:rPr>
                <w:sz w:val="24"/>
                <w:lang w:eastAsia="zh-CN"/>
              </w:rPr>
              <w:t>少年兴则国家兴，少年强则国家强</w:t>
            </w:r>
            <w:r>
              <w:rPr>
                <w:sz w:val="24"/>
                <w:lang w:eastAsia="zh-CN"/>
              </w:rPr>
              <w:t>"</w:t>
            </w:r>
            <w:r>
              <w:rPr>
                <w:sz w:val="24"/>
                <w:lang w:eastAsia="zh-CN"/>
              </w:rPr>
              <w:t>的意识。能够用国际视野了解青少年的责任是时代赋予的，不同的历史时期有不同的责任；所以，在作业设计上的设计思路主要围绕以下几个方面展开：</w:t>
            </w:r>
          </w:p>
          <w:p w:rsidR="00084689" w:rsidRDefault="007D51F1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spacing w:before="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学习搜集、处理、运用信息的方法，提高媒介素养，全方位提升自身素质。</w:t>
            </w:r>
          </w:p>
          <w:p w:rsidR="00084689" w:rsidRDefault="007D51F1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spacing w:before="8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增强爱国情感、弘扬民族精神和时代精神。</w:t>
            </w:r>
          </w:p>
          <w:p w:rsidR="00084689" w:rsidRDefault="007D51F1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spacing w:before="8" w:line="392" w:lineRule="exact"/>
              <w:ind w:left="4" w:right="34" w:firstLine="240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培养学生树立</w:t>
            </w:r>
            <w:r>
              <w:rPr>
                <w:spacing w:val="-1"/>
                <w:sz w:val="24"/>
                <w:lang w:eastAsia="zh-CN"/>
              </w:rPr>
              <w:t>“</w:t>
            </w:r>
            <w:r>
              <w:rPr>
                <w:spacing w:val="-1"/>
                <w:sz w:val="24"/>
                <w:lang w:eastAsia="zh-CN"/>
              </w:rPr>
              <w:t>青年兴则国家兴，青年强则国家强</w:t>
            </w:r>
            <w:r>
              <w:rPr>
                <w:spacing w:val="-1"/>
                <w:sz w:val="24"/>
                <w:lang w:eastAsia="zh-CN"/>
              </w:rPr>
              <w:t>”</w:t>
            </w:r>
            <w:r>
              <w:rPr>
                <w:spacing w:val="-1"/>
                <w:sz w:val="24"/>
                <w:lang w:eastAsia="zh-CN"/>
              </w:rPr>
              <w:t>的意识。认识到青少年承载着国家</w:t>
            </w:r>
            <w:r>
              <w:rPr>
                <w:sz w:val="24"/>
                <w:lang w:eastAsia="zh-CN"/>
              </w:rPr>
              <w:t>和民族的未来命运。积极传承、弘扬中华民族的优秀传统文化，要为建设祖国做好准备。</w:t>
            </w:r>
          </w:p>
        </w:tc>
      </w:tr>
      <w:tr w:rsidR="00084689">
        <w:trPr>
          <w:trHeight w:val="1323"/>
        </w:trPr>
        <w:tc>
          <w:tcPr>
            <w:tcW w:w="817" w:type="dxa"/>
          </w:tcPr>
          <w:p w:rsidR="00084689" w:rsidRDefault="007D51F1">
            <w:pPr>
              <w:pStyle w:val="TableParagraph"/>
              <w:spacing w:before="157" w:line="302" w:lineRule="auto"/>
              <w:ind w:left="172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使用时段</w:t>
            </w:r>
            <w:proofErr w:type="spellEnd"/>
          </w:p>
        </w:tc>
        <w:tc>
          <w:tcPr>
            <w:tcW w:w="849" w:type="dxa"/>
          </w:tcPr>
          <w:p w:rsidR="00084689" w:rsidRDefault="007D51F1">
            <w:pPr>
              <w:pStyle w:val="TableParagraph"/>
              <w:spacing w:before="157" w:line="302" w:lineRule="auto"/>
              <w:ind w:left="188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作业内容</w:t>
            </w:r>
            <w:proofErr w:type="spellEnd"/>
          </w:p>
        </w:tc>
        <w:tc>
          <w:tcPr>
            <w:tcW w:w="5103" w:type="dxa"/>
          </w:tcPr>
          <w:p w:rsidR="00084689" w:rsidRDefault="00084689">
            <w:pPr>
              <w:pStyle w:val="TableParagraph"/>
              <w:rPr>
                <w:rFonts w:ascii="宋体"/>
                <w:sz w:val="28"/>
              </w:rPr>
            </w:pPr>
          </w:p>
          <w:p w:rsidR="00084689" w:rsidRDefault="007D51F1">
            <w:pPr>
              <w:pStyle w:val="TableParagraph"/>
              <w:ind w:left="2055" w:right="20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作业设计</w:t>
            </w:r>
            <w:proofErr w:type="spellEnd"/>
          </w:p>
        </w:tc>
        <w:tc>
          <w:tcPr>
            <w:tcW w:w="1002" w:type="dxa"/>
          </w:tcPr>
          <w:p w:rsidR="00084689" w:rsidRDefault="007D51F1">
            <w:pPr>
              <w:pStyle w:val="TableParagraph"/>
              <w:spacing w:before="157" w:line="302" w:lineRule="auto"/>
              <w:ind w:left="119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设计意图</w:t>
            </w:r>
            <w:proofErr w:type="spellEnd"/>
          </w:p>
        </w:tc>
        <w:tc>
          <w:tcPr>
            <w:tcW w:w="415" w:type="dxa"/>
          </w:tcPr>
          <w:p w:rsidR="00084689" w:rsidRDefault="007D51F1">
            <w:pPr>
              <w:pStyle w:val="TableParagraph"/>
              <w:spacing w:before="157"/>
              <w:ind w:left="117"/>
              <w:rPr>
                <w:sz w:val="24"/>
              </w:rPr>
            </w:pPr>
            <w:r>
              <w:rPr>
                <w:sz w:val="24"/>
              </w:rPr>
              <w:t>使</w:t>
            </w:r>
          </w:p>
        </w:tc>
        <w:tc>
          <w:tcPr>
            <w:tcW w:w="709" w:type="dxa"/>
          </w:tcPr>
          <w:p w:rsidR="00084689" w:rsidRDefault="007D51F1">
            <w:pPr>
              <w:pStyle w:val="TableParagraph"/>
              <w:spacing w:before="75" w:line="390" w:lineRule="atLeast"/>
              <w:ind w:left="-178" w:right="108" w:firstLine="290"/>
              <w:jc w:val="both"/>
              <w:rPr>
                <w:sz w:val="24"/>
              </w:rPr>
            </w:pPr>
            <w:proofErr w:type="spellStart"/>
            <w:r>
              <w:rPr>
                <w:spacing w:val="-11"/>
                <w:sz w:val="24"/>
              </w:rPr>
              <w:t>预计</w:t>
            </w:r>
            <w:r>
              <w:rPr>
                <w:spacing w:val="9"/>
                <w:sz w:val="24"/>
              </w:rPr>
              <w:t>用时长</w:t>
            </w:r>
            <w:r>
              <w:rPr>
                <w:sz w:val="24"/>
              </w:rPr>
              <w:t>者</w:t>
            </w:r>
            <w:proofErr w:type="spellEnd"/>
          </w:p>
        </w:tc>
        <w:tc>
          <w:tcPr>
            <w:tcW w:w="756" w:type="dxa"/>
          </w:tcPr>
          <w:p w:rsidR="00084689" w:rsidRDefault="007D51F1">
            <w:pPr>
              <w:pStyle w:val="TableParagraph"/>
              <w:spacing w:before="1" w:line="302" w:lineRule="auto"/>
              <w:ind w:left="141" w:right="127"/>
              <w:jc w:val="both"/>
              <w:rPr>
                <w:sz w:val="24"/>
              </w:rPr>
            </w:pPr>
            <w:proofErr w:type="spellStart"/>
            <w:r>
              <w:rPr>
                <w:spacing w:val="-11"/>
                <w:sz w:val="24"/>
              </w:rPr>
              <w:t>预估难度系数</w:t>
            </w:r>
            <w:proofErr w:type="spellEnd"/>
          </w:p>
        </w:tc>
      </w:tr>
      <w:tr w:rsidR="00084689">
        <w:trPr>
          <w:trHeight w:val="2069"/>
        </w:trPr>
        <w:tc>
          <w:tcPr>
            <w:tcW w:w="817" w:type="dxa"/>
            <w:vMerge w:val="restart"/>
          </w:tcPr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spacing w:before="3"/>
              <w:rPr>
                <w:rFonts w:ascii="宋体"/>
                <w:sz w:val="20"/>
              </w:rPr>
            </w:pPr>
          </w:p>
          <w:p w:rsidR="00084689" w:rsidRDefault="007D51F1">
            <w:pPr>
              <w:pStyle w:val="TableParagraph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课前</w:t>
            </w:r>
            <w:proofErr w:type="spellEnd"/>
          </w:p>
        </w:tc>
        <w:tc>
          <w:tcPr>
            <w:tcW w:w="849" w:type="dxa"/>
          </w:tcPr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7D51F1">
            <w:pPr>
              <w:pStyle w:val="TableParagraph"/>
              <w:spacing w:before="205" w:line="390" w:lineRule="atLeast"/>
              <w:ind w:left="188"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基础性作业</w:t>
            </w:r>
            <w:proofErr w:type="spellEnd"/>
          </w:p>
        </w:tc>
        <w:tc>
          <w:tcPr>
            <w:tcW w:w="5103" w:type="dxa"/>
          </w:tcPr>
          <w:p w:rsidR="00084689" w:rsidRDefault="007D51F1">
            <w:pPr>
              <w:pStyle w:val="TableParagraph"/>
              <w:spacing w:before="1"/>
              <w:ind w:left="4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作业一</w:t>
            </w:r>
          </w:p>
          <w:p w:rsidR="00084689" w:rsidRDefault="007D51F1">
            <w:pPr>
              <w:pStyle w:val="TableParagraph"/>
              <w:spacing w:before="94"/>
              <w:ind w:left="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查找并熟读梁启超的《少年中国说》。</w:t>
            </w:r>
          </w:p>
        </w:tc>
        <w:tc>
          <w:tcPr>
            <w:tcW w:w="1002" w:type="dxa"/>
          </w:tcPr>
          <w:p w:rsidR="007D51F1" w:rsidRDefault="007D51F1">
            <w:pPr>
              <w:pStyle w:val="TableParagraph"/>
              <w:spacing w:line="302" w:lineRule="auto"/>
              <w:ind w:left="3" w:right="26"/>
              <w:jc w:val="both"/>
              <w:rPr>
                <w:rFonts w:hint="eastAsia"/>
                <w:sz w:val="24"/>
                <w:lang w:eastAsia="zh-CN"/>
              </w:rPr>
            </w:pPr>
          </w:p>
          <w:p w:rsidR="00084689" w:rsidRDefault="007D51F1">
            <w:pPr>
              <w:pStyle w:val="TableParagraph"/>
              <w:spacing w:line="302" w:lineRule="auto"/>
              <w:ind w:left="3" w:right="2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培养学生搜集信息的能力。</w:t>
            </w:r>
          </w:p>
        </w:tc>
        <w:tc>
          <w:tcPr>
            <w:tcW w:w="415" w:type="dxa"/>
          </w:tcPr>
          <w:p w:rsidR="00084689" w:rsidRDefault="007D51F1">
            <w:pPr>
              <w:pStyle w:val="TableParagraph"/>
              <w:spacing w:line="302" w:lineRule="auto"/>
              <w:ind w:left="5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学生</w:t>
            </w:r>
            <w:proofErr w:type="spellEnd"/>
          </w:p>
        </w:tc>
        <w:tc>
          <w:tcPr>
            <w:tcW w:w="709" w:type="dxa"/>
          </w:tcPr>
          <w:p w:rsidR="00084689" w:rsidRDefault="007D51F1">
            <w:pPr>
              <w:pStyle w:val="TableParagraph"/>
              <w:spacing w:line="302" w:lineRule="auto"/>
              <w:ind w:left="5" w:right="21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sz w:val="24"/>
              </w:rPr>
              <w:t>分钟</w:t>
            </w:r>
          </w:p>
        </w:tc>
        <w:tc>
          <w:tcPr>
            <w:tcW w:w="756" w:type="dxa"/>
          </w:tcPr>
          <w:p w:rsidR="00084689" w:rsidRDefault="007D51F1">
            <w:pPr>
              <w:pStyle w:val="TableParagraph"/>
              <w:spacing w:line="276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</w:t>
            </w:r>
          </w:p>
        </w:tc>
      </w:tr>
      <w:tr w:rsidR="00084689">
        <w:trPr>
          <w:trHeight w:val="2487"/>
        </w:trPr>
        <w:tc>
          <w:tcPr>
            <w:tcW w:w="817" w:type="dxa"/>
            <w:vMerge/>
            <w:tcBorders>
              <w:top w:val="nil"/>
            </w:tcBorders>
          </w:tcPr>
          <w:p w:rsidR="00084689" w:rsidRDefault="0008468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spacing w:before="7"/>
              <w:rPr>
                <w:rFonts w:ascii="宋体"/>
              </w:rPr>
            </w:pPr>
          </w:p>
          <w:p w:rsidR="00084689" w:rsidRDefault="007D51F1">
            <w:pPr>
              <w:pStyle w:val="TableParagraph"/>
              <w:spacing w:before="1" w:line="302" w:lineRule="auto"/>
              <w:ind w:left="188"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发展性作业</w:t>
            </w:r>
            <w:proofErr w:type="spellEnd"/>
          </w:p>
        </w:tc>
        <w:tc>
          <w:tcPr>
            <w:tcW w:w="5103" w:type="dxa"/>
          </w:tcPr>
          <w:p w:rsidR="00084689" w:rsidRDefault="007D51F1">
            <w:pPr>
              <w:pStyle w:val="TableParagraph"/>
              <w:spacing w:before="3"/>
              <w:ind w:left="4"/>
              <w:rPr>
                <w:rFonts w:ascii="宋体" w:eastAsia="宋体" w:hint="eastAsia"/>
                <w:sz w:val="28"/>
              </w:rPr>
            </w:pPr>
            <w:proofErr w:type="spellStart"/>
            <w:r>
              <w:rPr>
                <w:rFonts w:ascii="宋体" w:eastAsia="宋体" w:hint="eastAsia"/>
                <w:sz w:val="28"/>
              </w:rPr>
              <w:t>作业二</w:t>
            </w:r>
            <w:proofErr w:type="spellEnd"/>
          </w:p>
          <w:p w:rsidR="00084689" w:rsidRDefault="007D51F1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请学生朗诵《少年中国说》。</w:t>
            </w:r>
          </w:p>
          <w:p w:rsidR="00084689" w:rsidRDefault="007D51F1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spacing w:before="8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思考：个人与国家的命运有什么联系？</w:t>
            </w:r>
          </w:p>
        </w:tc>
        <w:tc>
          <w:tcPr>
            <w:tcW w:w="1002" w:type="dxa"/>
          </w:tcPr>
          <w:p w:rsidR="007D51F1" w:rsidRDefault="007D51F1">
            <w:pPr>
              <w:pStyle w:val="TableParagraph"/>
              <w:spacing w:before="2" w:line="302" w:lineRule="auto"/>
              <w:ind w:left="3" w:right="26"/>
              <w:jc w:val="both"/>
              <w:rPr>
                <w:rFonts w:hint="eastAsia"/>
                <w:sz w:val="24"/>
                <w:lang w:eastAsia="zh-CN"/>
              </w:rPr>
            </w:pPr>
          </w:p>
          <w:p w:rsidR="00084689" w:rsidRDefault="007D51F1">
            <w:pPr>
              <w:pStyle w:val="TableParagraph"/>
              <w:spacing w:before="2" w:line="302" w:lineRule="auto"/>
              <w:ind w:left="3" w:right="26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培养学生的表达能力，提升自身综合素质</w:t>
            </w:r>
          </w:p>
        </w:tc>
        <w:tc>
          <w:tcPr>
            <w:tcW w:w="415" w:type="dxa"/>
          </w:tcPr>
          <w:p w:rsidR="00084689" w:rsidRDefault="007D51F1">
            <w:pPr>
              <w:pStyle w:val="TableParagraph"/>
              <w:spacing w:before="2" w:line="302" w:lineRule="auto"/>
              <w:ind w:left="5" w:right="1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学生</w:t>
            </w:r>
            <w:proofErr w:type="spellEnd"/>
          </w:p>
          <w:p w:rsidR="00084689" w:rsidRDefault="007D51F1">
            <w:pPr>
              <w:pStyle w:val="TableParagraph"/>
              <w:spacing w:before="3" w:line="302" w:lineRule="auto"/>
              <w:ind w:left="5" w:right="157"/>
              <w:jc w:val="both"/>
              <w:rPr>
                <w:sz w:val="24"/>
              </w:rPr>
            </w:pPr>
            <w:r>
              <w:rPr>
                <w:sz w:val="24"/>
              </w:rPr>
              <w:t>、</w:t>
            </w:r>
            <w:proofErr w:type="spellStart"/>
            <w:r>
              <w:rPr>
                <w:sz w:val="24"/>
              </w:rPr>
              <w:t>老师</w:t>
            </w:r>
            <w:proofErr w:type="spellEnd"/>
          </w:p>
        </w:tc>
        <w:tc>
          <w:tcPr>
            <w:tcW w:w="709" w:type="dxa"/>
          </w:tcPr>
          <w:p w:rsidR="00084689" w:rsidRDefault="007D51F1">
            <w:pPr>
              <w:pStyle w:val="TableParagraph"/>
              <w:spacing w:before="2"/>
              <w:ind w:left="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分钟</w:t>
            </w:r>
          </w:p>
        </w:tc>
        <w:tc>
          <w:tcPr>
            <w:tcW w:w="756" w:type="dxa"/>
          </w:tcPr>
          <w:p w:rsidR="00084689" w:rsidRDefault="007D51F1">
            <w:pPr>
              <w:pStyle w:val="TableParagraph"/>
              <w:spacing w:line="275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</w:t>
            </w:r>
          </w:p>
        </w:tc>
      </w:tr>
    </w:tbl>
    <w:p w:rsidR="00084689" w:rsidRDefault="00084689">
      <w:pPr>
        <w:spacing w:line="275" w:lineRule="exact"/>
        <w:rPr>
          <w:rFonts w:ascii="Times New Roman"/>
          <w:sz w:val="24"/>
        </w:rPr>
        <w:sectPr w:rsidR="00084689">
          <w:type w:val="continuous"/>
          <w:pgSz w:w="11910" w:h="16840"/>
          <w:pgMar w:top="1600" w:right="940" w:bottom="280" w:left="980" w:header="720" w:footer="720" w:gutter="0"/>
          <w:cols w:space="720"/>
        </w:sectPr>
      </w:pPr>
    </w:p>
    <w:p w:rsidR="00084689" w:rsidRDefault="00084689">
      <w:pPr>
        <w:pStyle w:val="a3"/>
        <w:rPr>
          <w:rFonts w:ascii="宋体"/>
          <w:sz w:val="20"/>
        </w:rPr>
      </w:pPr>
    </w:p>
    <w:p w:rsidR="00084689" w:rsidRDefault="00084689">
      <w:pPr>
        <w:pStyle w:val="a3"/>
        <w:spacing w:before="7"/>
        <w:rPr>
          <w:rFonts w:ascii="宋体"/>
          <w:sz w:val="16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49"/>
        <w:gridCol w:w="5103"/>
        <w:gridCol w:w="708"/>
        <w:gridCol w:w="709"/>
        <w:gridCol w:w="709"/>
        <w:gridCol w:w="756"/>
      </w:tblGrid>
      <w:tr w:rsidR="00084689">
        <w:trPr>
          <w:trHeight w:val="3111"/>
        </w:trPr>
        <w:tc>
          <w:tcPr>
            <w:tcW w:w="817" w:type="dxa"/>
            <w:vMerge w:val="restart"/>
          </w:tcPr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spacing w:before="10"/>
              <w:rPr>
                <w:rFonts w:ascii="宋体"/>
                <w:sz w:val="35"/>
              </w:rPr>
            </w:pPr>
          </w:p>
          <w:p w:rsidR="00084689" w:rsidRDefault="007D51F1">
            <w:pPr>
              <w:pStyle w:val="TableParagraph"/>
              <w:spacing w:before="1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课中</w:t>
            </w:r>
            <w:proofErr w:type="spellEnd"/>
          </w:p>
        </w:tc>
        <w:tc>
          <w:tcPr>
            <w:tcW w:w="849" w:type="dxa"/>
          </w:tcPr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spacing w:before="3"/>
              <w:rPr>
                <w:rFonts w:ascii="宋体"/>
                <w:sz w:val="31"/>
              </w:rPr>
            </w:pPr>
          </w:p>
          <w:p w:rsidR="00084689" w:rsidRDefault="007D51F1">
            <w:pPr>
              <w:pStyle w:val="TableParagraph"/>
              <w:spacing w:line="244" w:lineRule="auto"/>
              <w:ind w:left="188"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基础性作业</w:t>
            </w:r>
            <w:proofErr w:type="spellEnd"/>
          </w:p>
        </w:tc>
        <w:tc>
          <w:tcPr>
            <w:tcW w:w="5103" w:type="dxa"/>
          </w:tcPr>
          <w:p w:rsidR="00084689" w:rsidRDefault="007D51F1">
            <w:pPr>
              <w:pStyle w:val="TableParagraph"/>
              <w:spacing w:before="4"/>
              <w:ind w:left="563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作业三</w:t>
            </w:r>
          </w:p>
          <w:p w:rsidR="00084689" w:rsidRDefault="007D51F1">
            <w:pPr>
              <w:pStyle w:val="TableParagraph"/>
              <w:spacing w:before="2" w:line="242" w:lineRule="auto"/>
              <w:ind w:left="4" w:right="46" w:firstLine="480"/>
              <w:rPr>
                <w:rFonts w:ascii="Times New Roman" w:eastAsia="Times New Roman" w:hAnsi="Times New Roman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阅读教材中</w:t>
            </w:r>
            <w:r>
              <w:rPr>
                <w:sz w:val="24"/>
                <w:lang w:eastAsia="zh-CN"/>
              </w:rPr>
              <w:t>“</w:t>
            </w:r>
            <w:r>
              <w:rPr>
                <w:sz w:val="24"/>
                <w:lang w:eastAsia="zh-CN"/>
              </w:rPr>
              <w:t>两弹元勋邓稼先</w:t>
            </w:r>
            <w:r>
              <w:rPr>
                <w:sz w:val="24"/>
                <w:lang w:eastAsia="zh-CN"/>
              </w:rPr>
              <w:t>”</w:t>
            </w:r>
            <w:r>
              <w:rPr>
                <w:sz w:val="24"/>
                <w:lang w:eastAsia="zh-CN"/>
              </w:rPr>
              <w:t>的材料，结合自己对他的了解，说一说从邓稼先的身上，你能看到哪些优秀品质</w:t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?</w:t>
            </w:r>
            <w:r>
              <w:rPr>
                <w:sz w:val="24"/>
                <w:lang w:eastAsia="zh-CN"/>
              </w:rPr>
              <w:t>这些品质对你的个人成长有什么重要意义</w:t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?</w:t>
            </w:r>
          </w:p>
        </w:tc>
        <w:tc>
          <w:tcPr>
            <w:tcW w:w="708" w:type="dxa"/>
          </w:tcPr>
          <w:p w:rsidR="007D51F1" w:rsidRDefault="007D51F1">
            <w:pPr>
              <w:pStyle w:val="TableParagraph"/>
              <w:spacing w:before="3" w:line="242" w:lineRule="auto"/>
              <w:ind w:left="3" w:right="212"/>
              <w:rPr>
                <w:rFonts w:hint="eastAsia"/>
                <w:spacing w:val="-9"/>
                <w:sz w:val="24"/>
                <w:lang w:eastAsia="zh-CN"/>
              </w:rPr>
            </w:pPr>
          </w:p>
          <w:p w:rsidR="00084689" w:rsidRDefault="007D51F1">
            <w:pPr>
              <w:pStyle w:val="TableParagraph"/>
              <w:spacing w:before="3" w:line="242" w:lineRule="auto"/>
              <w:ind w:left="3" w:right="212"/>
              <w:rPr>
                <w:sz w:val="24"/>
                <w:lang w:eastAsia="zh-CN"/>
              </w:rPr>
            </w:pPr>
            <w:r>
              <w:rPr>
                <w:spacing w:val="-9"/>
                <w:sz w:val="24"/>
                <w:lang w:eastAsia="zh-CN"/>
              </w:rPr>
              <w:t>培养学生</w:t>
            </w:r>
            <w:r>
              <w:rPr>
                <w:sz w:val="24"/>
                <w:lang w:eastAsia="zh-CN"/>
              </w:rPr>
              <w:t>处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pacing w:val="-9"/>
                <w:sz w:val="24"/>
                <w:lang w:eastAsia="zh-CN"/>
              </w:rPr>
              <w:t>理、运用信息的能力。</w:t>
            </w:r>
          </w:p>
        </w:tc>
        <w:tc>
          <w:tcPr>
            <w:tcW w:w="709" w:type="dxa"/>
          </w:tcPr>
          <w:p w:rsidR="00084689" w:rsidRDefault="00084689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084689" w:rsidRDefault="00084689">
            <w:pPr>
              <w:pStyle w:val="TableParagraph"/>
              <w:spacing w:before="3"/>
              <w:rPr>
                <w:rFonts w:ascii="宋体"/>
                <w:sz w:val="33"/>
                <w:lang w:eastAsia="zh-CN"/>
              </w:rPr>
            </w:pPr>
          </w:p>
          <w:p w:rsidR="00084689" w:rsidRDefault="007D51F1">
            <w:pPr>
              <w:pStyle w:val="TableParagraph"/>
              <w:spacing w:line="242" w:lineRule="auto"/>
              <w:ind w:left="3" w:right="213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生、老师</w:t>
            </w:r>
            <w:proofErr w:type="spellEnd"/>
          </w:p>
        </w:tc>
        <w:tc>
          <w:tcPr>
            <w:tcW w:w="709" w:type="dxa"/>
          </w:tcPr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spacing w:before="3"/>
              <w:rPr>
                <w:rFonts w:ascii="宋体"/>
                <w:sz w:val="25"/>
              </w:rPr>
            </w:pPr>
          </w:p>
          <w:p w:rsidR="00084689" w:rsidRDefault="007D51F1">
            <w:pPr>
              <w:pStyle w:val="TableParagraph"/>
              <w:ind w:left="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分钟</w:t>
            </w:r>
          </w:p>
        </w:tc>
        <w:tc>
          <w:tcPr>
            <w:tcW w:w="756" w:type="dxa"/>
          </w:tcPr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spacing w:before="2"/>
              <w:rPr>
                <w:rFonts w:ascii="宋体"/>
                <w:sz w:val="25"/>
              </w:rPr>
            </w:pPr>
          </w:p>
          <w:p w:rsidR="00084689" w:rsidRDefault="007D51F1">
            <w:pPr>
              <w:pStyle w:val="TableParagraph"/>
              <w:spacing w:before="1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0.55</w:t>
            </w:r>
          </w:p>
        </w:tc>
      </w:tr>
      <w:tr w:rsidR="00084689">
        <w:trPr>
          <w:trHeight w:val="3424"/>
        </w:trPr>
        <w:tc>
          <w:tcPr>
            <w:tcW w:w="817" w:type="dxa"/>
            <w:vMerge/>
            <w:tcBorders>
              <w:top w:val="nil"/>
            </w:tcBorders>
          </w:tcPr>
          <w:p w:rsidR="00084689" w:rsidRDefault="0008468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1"/>
              </w:rPr>
            </w:pPr>
          </w:p>
          <w:p w:rsidR="00084689" w:rsidRDefault="007D51F1">
            <w:pPr>
              <w:pStyle w:val="TableParagraph"/>
              <w:spacing w:line="244" w:lineRule="auto"/>
              <w:ind w:left="188"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发展性作业</w:t>
            </w:r>
            <w:proofErr w:type="spellEnd"/>
          </w:p>
        </w:tc>
        <w:tc>
          <w:tcPr>
            <w:tcW w:w="5103" w:type="dxa"/>
          </w:tcPr>
          <w:p w:rsidR="00084689" w:rsidRDefault="007D51F1">
            <w:pPr>
              <w:pStyle w:val="TableParagraph"/>
              <w:spacing w:before="4"/>
              <w:ind w:left="563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作业四</w:t>
            </w:r>
          </w:p>
          <w:p w:rsidR="00084689" w:rsidRDefault="007D51F1">
            <w:pPr>
              <w:pStyle w:val="TableParagraph"/>
              <w:spacing w:before="3" w:line="242" w:lineRule="auto"/>
              <w:ind w:left="4" w:right="46" w:firstLine="480"/>
              <w:jc w:val="both"/>
              <w:rPr>
                <w:rFonts w:ascii="Times New Roman" w:eastAsia="Times New Roman" w:hAnsi="Times New Roman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查阅相关资料，说一说</w:t>
            </w:r>
            <w:r>
              <w:rPr>
                <w:sz w:val="24"/>
                <w:lang w:eastAsia="zh-CN"/>
              </w:rPr>
              <w:t>“</w:t>
            </w:r>
            <w:r>
              <w:rPr>
                <w:sz w:val="24"/>
                <w:lang w:eastAsia="zh-CN"/>
              </w:rPr>
              <w:t>谭嗣同、林觉民、吴良鏞</w:t>
            </w:r>
            <w:r>
              <w:rPr>
                <w:sz w:val="24"/>
                <w:lang w:eastAsia="zh-CN"/>
              </w:rPr>
              <w:t>”</w:t>
            </w:r>
            <w:r>
              <w:rPr>
                <w:sz w:val="24"/>
                <w:lang w:eastAsia="zh-CN"/>
              </w:rPr>
              <w:t>他们的人生道路有什么不同，他们身上有哪些共同点</w:t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?</w:t>
            </w:r>
            <w:r>
              <w:rPr>
                <w:sz w:val="24"/>
                <w:lang w:eastAsia="zh-CN"/>
              </w:rPr>
              <w:t>青少年如何选择自己的未来理想</w:t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?</w:t>
            </w:r>
          </w:p>
        </w:tc>
        <w:tc>
          <w:tcPr>
            <w:tcW w:w="708" w:type="dxa"/>
          </w:tcPr>
          <w:p w:rsidR="00084689" w:rsidRDefault="007D51F1">
            <w:pPr>
              <w:pStyle w:val="TableParagraph"/>
              <w:spacing w:before="1" w:line="242" w:lineRule="auto"/>
              <w:ind w:left="3" w:right="212"/>
              <w:rPr>
                <w:sz w:val="24"/>
                <w:lang w:eastAsia="zh-CN"/>
              </w:rPr>
            </w:pPr>
            <w:r>
              <w:rPr>
                <w:spacing w:val="-9"/>
                <w:sz w:val="24"/>
                <w:lang w:eastAsia="zh-CN"/>
              </w:rPr>
              <w:t>培养学生解读</w:t>
            </w:r>
            <w:r>
              <w:rPr>
                <w:sz w:val="24"/>
                <w:lang w:eastAsia="zh-CN"/>
              </w:rPr>
              <w:t>材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pacing w:val="-9"/>
                <w:sz w:val="24"/>
                <w:lang w:eastAsia="zh-CN"/>
              </w:rPr>
              <w:t>料、初步树立人生观的</w:t>
            </w:r>
          </w:p>
          <w:p w:rsidR="00084689" w:rsidRDefault="007D51F1">
            <w:pPr>
              <w:pStyle w:val="TableParagraph"/>
              <w:spacing w:before="5" w:line="310" w:lineRule="atLeast"/>
              <w:ind w:left="3" w:right="212"/>
              <w:rPr>
                <w:sz w:val="24"/>
              </w:rPr>
            </w:pPr>
            <w:r>
              <w:rPr>
                <w:sz w:val="24"/>
              </w:rPr>
              <w:t>能</w:t>
            </w:r>
            <w:r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力。</w:t>
            </w:r>
          </w:p>
        </w:tc>
        <w:tc>
          <w:tcPr>
            <w:tcW w:w="709" w:type="dxa"/>
          </w:tcPr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7D51F1">
            <w:pPr>
              <w:pStyle w:val="TableParagraph"/>
              <w:spacing w:before="214" w:line="242" w:lineRule="auto"/>
              <w:ind w:left="3" w:right="213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生、老师</w:t>
            </w:r>
            <w:proofErr w:type="spellEnd"/>
          </w:p>
        </w:tc>
        <w:tc>
          <w:tcPr>
            <w:tcW w:w="709" w:type="dxa"/>
          </w:tcPr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spacing w:before="3"/>
              <w:rPr>
                <w:rFonts w:ascii="宋体"/>
                <w:sz w:val="34"/>
              </w:rPr>
            </w:pPr>
          </w:p>
          <w:p w:rsidR="00084689" w:rsidRDefault="007D51F1">
            <w:pPr>
              <w:pStyle w:val="TableParagraph"/>
              <w:ind w:left="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分钟</w:t>
            </w:r>
          </w:p>
        </w:tc>
        <w:tc>
          <w:tcPr>
            <w:tcW w:w="756" w:type="dxa"/>
          </w:tcPr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spacing w:before="2"/>
              <w:rPr>
                <w:rFonts w:ascii="宋体"/>
                <w:sz w:val="34"/>
              </w:rPr>
            </w:pPr>
          </w:p>
          <w:p w:rsidR="00084689" w:rsidRDefault="007D51F1">
            <w:pPr>
              <w:pStyle w:val="TableParagraph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</w:t>
            </w:r>
          </w:p>
        </w:tc>
      </w:tr>
      <w:tr w:rsidR="00084689">
        <w:trPr>
          <w:trHeight w:val="6275"/>
        </w:trPr>
        <w:tc>
          <w:tcPr>
            <w:tcW w:w="817" w:type="dxa"/>
          </w:tcPr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spacing w:before="9"/>
              <w:rPr>
                <w:rFonts w:ascii="宋体"/>
                <w:sz w:val="35"/>
              </w:rPr>
            </w:pPr>
          </w:p>
          <w:p w:rsidR="00084689" w:rsidRDefault="007D51F1">
            <w:pPr>
              <w:pStyle w:val="TableParagraph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课后</w:t>
            </w:r>
            <w:proofErr w:type="spellEnd"/>
          </w:p>
        </w:tc>
        <w:tc>
          <w:tcPr>
            <w:tcW w:w="849" w:type="dxa"/>
          </w:tcPr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spacing w:before="2"/>
              <w:rPr>
                <w:rFonts w:ascii="宋体"/>
                <w:sz w:val="31"/>
              </w:rPr>
            </w:pPr>
          </w:p>
          <w:p w:rsidR="00084689" w:rsidRDefault="007D51F1">
            <w:pPr>
              <w:pStyle w:val="TableParagraph"/>
              <w:spacing w:line="244" w:lineRule="auto"/>
              <w:ind w:left="188"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基础性作业</w:t>
            </w:r>
            <w:proofErr w:type="spellEnd"/>
          </w:p>
        </w:tc>
        <w:tc>
          <w:tcPr>
            <w:tcW w:w="5103" w:type="dxa"/>
          </w:tcPr>
          <w:p w:rsidR="00084689" w:rsidRDefault="007D51F1" w:rsidP="007D51F1">
            <w:pPr>
              <w:pStyle w:val="TableParagraph"/>
              <w:spacing w:before="2"/>
              <w:rPr>
                <w:rFonts w:ascii="宋体" w:eastAsia="宋体" w:hint="eastAsia"/>
                <w:sz w:val="28"/>
              </w:rPr>
            </w:pPr>
            <w:proofErr w:type="spellStart"/>
            <w:r>
              <w:rPr>
                <w:rFonts w:ascii="宋体" w:eastAsia="宋体" w:hint="eastAsia"/>
                <w:sz w:val="28"/>
              </w:rPr>
              <w:t>作业五</w:t>
            </w:r>
            <w:proofErr w:type="spellEnd"/>
          </w:p>
          <w:p w:rsidR="00084689" w:rsidRDefault="007D51F1">
            <w:pPr>
              <w:pStyle w:val="TableParagraph"/>
              <w:spacing w:before="3"/>
              <w:ind w:left="484"/>
              <w:rPr>
                <w:sz w:val="24"/>
              </w:rPr>
            </w:pPr>
            <w:proofErr w:type="spellStart"/>
            <w:r>
              <w:rPr>
                <w:sz w:val="24"/>
              </w:rPr>
              <w:t>选择题</w:t>
            </w:r>
            <w:proofErr w:type="spellEnd"/>
            <w:r>
              <w:rPr>
                <w:sz w:val="24"/>
              </w:rPr>
              <w:t>：</w:t>
            </w:r>
          </w:p>
          <w:p w:rsidR="00084689" w:rsidRDefault="007D51F1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  <w:tab w:val="left" w:pos="3244"/>
              </w:tabs>
              <w:spacing w:before="4" w:line="242" w:lineRule="auto"/>
              <w:ind w:right="46" w:firstLine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中共中央总书记、国家主席习近平在纪念五</w:t>
            </w:r>
            <w:r>
              <w:rPr>
                <w:spacing w:val="-17"/>
                <w:sz w:val="24"/>
                <w:lang w:eastAsia="zh-CN"/>
              </w:rPr>
              <w:t>四</w:t>
            </w:r>
            <w:r>
              <w:rPr>
                <w:sz w:val="24"/>
                <w:lang w:eastAsia="zh-CN"/>
              </w:rPr>
              <w:t>运动</w:t>
            </w:r>
            <w:r>
              <w:rPr>
                <w:sz w:val="24"/>
                <w:lang w:eastAsia="zh-CN"/>
              </w:rPr>
              <w:t>100</w:t>
            </w:r>
            <w:r>
              <w:rPr>
                <w:sz w:val="24"/>
                <w:lang w:eastAsia="zh-CN"/>
              </w:rPr>
              <w:t>周年大会上说到</w:t>
            </w:r>
            <w:r>
              <w:rPr>
                <w:sz w:val="24"/>
                <w:lang w:eastAsia="zh-CN"/>
              </w:rPr>
              <w:t>“</w:t>
            </w:r>
            <w:r>
              <w:rPr>
                <w:sz w:val="24"/>
                <w:lang w:eastAsia="zh-CN"/>
              </w:rPr>
              <w:t>新时代中国青年，要有家国情怀，也要有人类关怀</w:t>
            </w:r>
            <w:r>
              <w:rPr>
                <w:sz w:val="24"/>
                <w:lang w:eastAsia="zh-CN"/>
              </w:rPr>
              <w:t>”</w:t>
            </w:r>
            <w:r>
              <w:rPr>
                <w:sz w:val="24"/>
                <w:lang w:eastAsia="zh-CN"/>
              </w:rPr>
              <w:t>。下列做法最</w:t>
            </w:r>
            <w:r>
              <w:rPr>
                <w:spacing w:val="-17"/>
                <w:sz w:val="24"/>
                <w:lang w:eastAsia="zh-CN"/>
              </w:rPr>
              <w:t>能</w:t>
            </w:r>
            <w:r>
              <w:rPr>
                <w:sz w:val="24"/>
                <w:lang w:eastAsia="zh-CN"/>
              </w:rPr>
              <w:t>够契合这一殷切期待的有</w:t>
            </w:r>
            <w:r>
              <w:rPr>
                <w:sz w:val="24"/>
                <w:lang w:eastAsia="zh-CN"/>
              </w:rPr>
              <w:t>(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）</w:t>
            </w:r>
          </w:p>
          <w:p w:rsidR="00084689" w:rsidRDefault="007D51F1">
            <w:pPr>
              <w:pStyle w:val="TableParagraph"/>
              <w:spacing w:before="1" w:line="242" w:lineRule="auto"/>
              <w:ind w:left="4" w:right="4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</w:t>
            </w:r>
            <w:r>
              <w:rPr>
                <w:sz w:val="24"/>
                <w:lang w:eastAsia="zh-CN"/>
              </w:rPr>
              <w:t>小</w:t>
            </w:r>
            <w:proofErr w:type="gramStart"/>
            <w:r>
              <w:rPr>
                <w:sz w:val="24"/>
                <w:lang w:eastAsia="zh-CN"/>
              </w:rPr>
              <w:t>彤</w:t>
            </w:r>
            <w:proofErr w:type="gramEnd"/>
            <w:r>
              <w:rPr>
                <w:sz w:val="24"/>
                <w:lang w:eastAsia="zh-CN"/>
              </w:rPr>
              <w:t>经常收看央视新闻，并作为积极参与</w:t>
            </w:r>
            <w:r>
              <w:rPr>
                <w:sz w:val="24"/>
                <w:lang w:eastAsia="zh-CN"/>
              </w:rPr>
              <w:t>“</w:t>
            </w:r>
            <w:r>
              <w:rPr>
                <w:sz w:val="24"/>
                <w:lang w:eastAsia="zh-CN"/>
              </w:rPr>
              <w:t>时政论坛</w:t>
            </w:r>
            <w:r>
              <w:rPr>
                <w:sz w:val="24"/>
                <w:lang w:eastAsia="zh-CN"/>
              </w:rPr>
              <w:t>”</w:t>
            </w:r>
            <w:r>
              <w:rPr>
                <w:sz w:val="24"/>
                <w:lang w:eastAsia="zh-CN"/>
              </w:rPr>
              <w:t>社团活动</w:t>
            </w:r>
          </w:p>
          <w:p w:rsidR="00084689" w:rsidRDefault="007D51F1">
            <w:pPr>
              <w:pStyle w:val="TableParagraph"/>
              <w:spacing w:before="3" w:line="242" w:lineRule="auto"/>
              <w:ind w:left="4" w:right="4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</w:t>
            </w:r>
            <w:r>
              <w:rPr>
                <w:sz w:val="24"/>
                <w:lang w:eastAsia="zh-CN"/>
              </w:rPr>
              <w:t>十三届全国人大常委会第三十一次会议表决通过《家庭教育促进法》</w:t>
            </w:r>
          </w:p>
          <w:p w:rsidR="00084689" w:rsidRDefault="007D51F1">
            <w:pPr>
              <w:pStyle w:val="TableParagraph"/>
              <w:ind w:left="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③</w:t>
            </w:r>
            <w:r>
              <w:rPr>
                <w:sz w:val="24"/>
                <w:lang w:eastAsia="zh-CN"/>
              </w:rPr>
              <w:t>小</w:t>
            </w:r>
            <w:proofErr w:type="gramStart"/>
            <w:r>
              <w:rPr>
                <w:sz w:val="24"/>
                <w:lang w:eastAsia="zh-CN"/>
              </w:rPr>
              <w:t>玮</w:t>
            </w:r>
            <w:proofErr w:type="gramEnd"/>
            <w:r>
              <w:rPr>
                <w:sz w:val="24"/>
                <w:lang w:eastAsia="zh-CN"/>
              </w:rPr>
              <w:t>和同学们一同为孤寡老人送温暖</w:t>
            </w:r>
          </w:p>
          <w:p w:rsidR="00084689" w:rsidRDefault="007D51F1">
            <w:pPr>
              <w:pStyle w:val="TableParagraph"/>
              <w:tabs>
                <w:tab w:val="left" w:pos="1444"/>
                <w:tab w:val="left" w:pos="2764"/>
                <w:tab w:val="left" w:pos="4084"/>
              </w:tabs>
              <w:spacing w:before="5" w:line="242" w:lineRule="auto"/>
              <w:ind w:left="4" w:right="28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④</w:t>
            </w:r>
            <w:r>
              <w:rPr>
                <w:sz w:val="24"/>
                <w:lang w:eastAsia="zh-CN"/>
              </w:rPr>
              <w:t>小</w:t>
            </w:r>
            <w:proofErr w:type="gramStart"/>
            <w:r>
              <w:rPr>
                <w:sz w:val="24"/>
                <w:lang w:eastAsia="zh-CN"/>
              </w:rPr>
              <w:t>亮为了</w:t>
            </w:r>
            <w:proofErr w:type="gramEnd"/>
            <w:r>
              <w:rPr>
                <w:sz w:val="24"/>
                <w:lang w:eastAsia="zh-CN"/>
              </w:rPr>
              <w:t>坚持早晨运动，拒绝上早读</w:t>
            </w:r>
            <w:r>
              <w:rPr>
                <w:sz w:val="24"/>
                <w:lang w:eastAsia="zh-CN"/>
              </w:rPr>
              <w:t xml:space="preserve"> A.①②</w:t>
            </w:r>
            <w:r>
              <w:rPr>
                <w:sz w:val="24"/>
                <w:lang w:eastAsia="zh-CN"/>
              </w:rPr>
              <w:tab/>
              <w:t>B.①③</w:t>
            </w:r>
            <w:r>
              <w:rPr>
                <w:sz w:val="24"/>
                <w:lang w:eastAsia="zh-CN"/>
              </w:rPr>
              <w:tab/>
              <w:t>C.②④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-5"/>
                <w:sz w:val="24"/>
                <w:lang w:eastAsia="zh-CN"/>
              </w:rPr>
              <w:t>D.③④</w:t>
            </w:r>
          </w:p>
          <w:p w:rsidR="00084689" w:rsidRDefault="007D51F1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  <w:tab w:val="left" w:pos="3844"/>
              </w:tabs>
              <w:spacing w:line="242" w:lineRule="auto"/>
              <w:ind w:right="46" w:firstLine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来自</w:t>
            </w:r>
            <w:r>
              <w:rPr>
                <w:sz w:val="24"/>
                <w:lang w:eastAsia="zh-CN"/>
              </w:rPr>
              <w:t>18</w:t>
            </w:r>
            <w:r>
              <w:rPr>
                <w:sz w:val="24"/>
                <w:lang w:eastAsia="zh-CN"/>
              </w:rPr>
              <w:t>个国家的</w:t>
            </w:r>
            <w:r>
              <w:rPr>
                <w:sz w:val="24"/>
                <w:lang w:eastAsia="zh-CN"/>
              </w:rPr>
              <w:t>80</w:t>
            </w:r>
            <w:r>
              <w:rPr>
                <w:sz w:val="24"/>
                <w:lang w:eastAsia="zh-CN"/>
              </w:rPr>
              <w:t>余名学生参与了</w:t>
            </w:r>
            <w:r>
              <w:rPr>
                <w:sz w:val="24"/>
                <w:lang w:eastAsia="zh-CN"/>
              </w:rPr>
              <w:t>“</w:t>
            </w:r>
            <w:r>
              <w:rPr>
                <w:sz w:val="24"/>
                <w:lang w:eastAsia="zh-CN"/>
              </w:rPr>
              <w:t>一带一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路</w:t>
            </w:r>
            <w:r>
              <w:rPr>
                <w:sz w:val="24"/>
                <w:lang w:eastAsia="zh-CN"/>
              </w:rPr>
              <w:t>”</w:t>
            </w:r>
            <w:r>
              <w:rPr>
                <w:sz w:val="24"/>
                <w:lang w:eastAsia="zh-CN"/>
              </w:rPr>
              <w:t>青少年科技夏令营，在重庆市第八中学开</w:t>
            </w:r>
            <w:r>
              <w:rPr>
                <w:spacing w:val="-17"/>
                <w:sz w:val="24"/>
                <w:lang w:eastAsia="zh-CN"/>
              </w:rPr>
              <w:t>展</w:t>
            </w:r>
            <w:r>
              <w:rPr>
                <w:sz w:val="24"/>
                <w:lang w:eastAsia="zh-CN"/>
              </w:rPr>
              <w:t>的</w:t>
            </w:r>
            <w:r>
              <w:rPr>
                <w:sz w:val="24"/>
                <w:lang w:eastAsia="zh-CN"/>
              </w:rPr>
              <w:t>STEAM (</w:t>
            </w:r>
            <w:r>
              <w:rPr>
                <w:sz w:val="24"/>
                <w:lang w:eastAsia="zh-CN"/>
              </w:rPr>
              <w:t>科学、技术、工程、艺术、数学的英文首字母</w:t>
            </w:r>
            <w:r>
              <w:rPr>
                <w:sz w:val="24"/>
                <w:lang w:eastAsia="zh-CN"/>
              </w:rPr>
              <w:t>)</w:t>
            </w:r>
            <w:r>
              <w:rPr>
                <w:sz w:val="24"/>
                <w:lang w:eastAsia="zh-CN"/>
              </w:rPr>
              <w:t>课程学习活动。</w:t>
            </w:r>
            <w:r>
              <w:rPr>
                <w:sz w:val="24"/>
                <w:lang w:eastAsia="zh-CN"/>
              </w:rPr>
              <w:t>“</w:t>
            </w:r>
            <w:r>
              <w:rPr>
                <w:sz w:val="24"/>
                <w:lang w:eastAsia="zh-CN"/>
              </w:rPr>
              <w:t>一带一路</w:t>
            </w:r>
            <w:r>
              <w:rPr>
                <w:sz w:val="24"/>
                <w:lang w:eastAsia="zh-CN"/>
              </w:rPr>
              <w:t>”</w:t>
            </w:r>
            <w:r>
              <w:rPr>
                <w:sz w:val="24"/>
                <w:lang w:eastAsia="zh-CN"/>
              </w:rPr>
              <w:t>青少年科技夏令营开展这一活动有利于（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）</w:t>
            </w:r>
          </w:p>
          <w:p w:rsidR="00084689" w:rsidRDefault="007D51F1">
            <w:pPr>
              <w:pStyle w:val="TableParagraph"/>
              <w:spacing w:before="5"/>
              <w:ind w:left="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</w:t>
            </w:r>
            <w:r>
              <w:rPr>
                <w:sz w:val="24"/>
                <w:lang w:eastAsia="zh-CN"/>
              </w:rPr>
              <w:t>学生树立科学精神，掌握科学思维方法</w:t>
            </w:r>
          </w:p>
          <w:p w:rsidR="00084689" w:rsidRDefault="007D51F1">
            <w:pPr>
              <w:pStyle w:val="TableParagraph"/>
              <w:spacing w:before="2" w:line="290" w:lineRule="exact"/>
              <w:ind w:left="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②</w:t>
            </w:r>
            <w:r>
              <w:rPr>
                <w:sz w:val="24"/>
                <w:lang w:eastAsia="zh-CN"/>
              </w:rPr>
              <w:t>学生在交往中探索世界，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获得成长力量</w:t>
            </w:r>
          </w:p>
        </w:tc>
        <w:tc>
          <w:tcPr>
            <w:tcW w:w="708" w:type="dxa"/>
          </w:tcPr>
          <w:p w:rsidR="00084689" w:rsidRDefault="00084689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084689" w:rsidRDefault="007D51F1">
            <w:pPr>
              <w:pStyle w:val="TableParagraph"/>
              <w:spacing w:before="212" w:line="242" w:lineRule="auto"/>
              <w:ind w:left="3" w:right="212"/>
              <w:rPr>
                <w:sz w:val="24"/>
                <w:lang w:eastAsia="zh-CN"/>
              </w:rPr>
            </w:pPr>
            <w:r>
              <w:rPr>
                <w:spacing w:val="-9"/>
                <w:sz w:val="24"/>
                <w:lang w:eastAsia="zh-CN"/>
              </w:rPr>
              <w:t>考察学生对基础知识的掌握</w:t>
            </w:r>
            <w:r>
              <w:rPr>
                <w:sz w:val="24"/>
                <w:lang w:eastAsia="zh-CN"/>
              </w:rPr>
              <w:t>情</w:t>
            </w:r>
            <w:r>
              <w:rPr>
                <w:sz w:val="24"/>
                <w:lang w:eastAsia="zh-CN"/>
              </w:rPr>
              <w:t xml:space="preserve"> </w:t>
            </w:r>
            <w:proofErr w:type="gramStart"/>
            <w:r>
              <w:rPr>
                <w:spacing w:val="-9"/>
                <w:sz w:val="24"/>
                <w:lang w:eastAsia="zh-CN"/>
              </w:rPr>
              <w:t>况</w:t>
            </w:r>
            <w:proofErr w:type="gramEnd"/>
            <w:r>
              <w:rPr>
                <w:spacing w:val="-9"/>
                <w:sz w:val="24"/>
                <w:lang w:eastAsia="zh-CN"/>
              </w:rPr>
              <w:t>，</w:t>
            </w:r>
            <w:r>
              <w:rPr>
                <w:spacing w:val="-9"/>
                <w:sz w:val="24"/>
                <w:lang w:eastAsia="zh-CN"/>
              </w:rPr>
              <w:t xml:space="preserve"> </w:t>
            </w:r>
            <w:r>
              <w:rPr>
                <w:spacing w:val="-9"/>
                <w:sz w:val="24"/>
                <w:lang w:eastAsia="zh-CN"/>
              </w:rPr>
              <w:t>以及调动和运用知识的</w:t>
            </w:r>
            <w:r>
              <w:rPr>
                <w:sz w:val="24"/>
                <w:lang w:eastAsia="zh-CN"/>
              </w:rPr>
              <w:t>能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pacing w:val="-9"/>
                <w:sz w:val="24"/>
                <w:lang w:eastAsia="zh-CN"/>
              </w:rPr>
              <w:t>力。</w:t>
            </w:r>
          </w:p>
        </w:tc>
        <w:tc>
          <w:tcPr>
            <w:tcW w:w="709" w:type="dxa"/>
          </w:tcPr>
          <w:p w:rsidR="00084689" w:rsidRDefault="00084689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  <w:lang w:eastAsia="zh-CN"/>
              </w:rPr>
            </w:pPr>
          </w:p>
          <w:p w:rsidR="00084689" w:rsidRDefault="00084689">
            <w:pPr>
              <w:pStyle w:val="TableParagraph"/>
              <w:spacing w:before="8"/>
              <w:rPr>
                <w:rFonts w:ascii="宋体"/>
                <w:sz w:val="35"/>
                <w:lang w:eastAsia="zh-CN"/>
              </w:rPr>
            </w:pPr>
          </w:p>
          <w:p w:rsidR="00084689" w:rsidRDefault="007D51F1">
            <w:pPr>
              <w:pStyle w:val="TableParagraph"/>
              <w:spacing w:line="242" w:lineRule="auto"/>
              <w:ind w:left="3" w:right="213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生、老师</w:t>
            </w:r>
            <w:proofErr w:type="spellEnd"/>
          </w:p>
        </w:tc>
        <w:tc>
          <w:tcPr>
            <w:tcW w:w="709" w:type="dxa"/>
          </w:tcPr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spacing w:before="8"/>
              <w:rPr>
                <w:rFonts w:ascii="宋体"/>
                <w:sz w:val="29"/>
              </w:rPr>
            </w:pPr>
          </w:p>
          <w:p w:rsidR="00084689" w:rsidRDefault="007D51F1">
            <w:pPr>
              <w:pStyle w:val="TableParagraph"/>
              <w:ind w:left="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sz w:val="24"/>
              </w:rPr>
              <w:t>分钟</w:t>
            </w:r>
          </w:p>
        </w:tc>
        <w:tc>
          <w:tcPr>
            <w:tcW w:w="756" w:type="dxa"/>
          </w:tcPr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6"/>
              </w:rPr>
            </w:pPr>
          </w:p>
          <w:p w:rsidR="00084689" w:rsidRDefault="00084689">
            <w:pPr>
              <w:pStyle w:val="TableParagraph"/>
              <w:spacing w:before="7"/>
              <w:rPr>
                <w:rFonts w:ascii="宋体"/>
                <w:sz w:val="29"/>
              </w:rPr>
            </w:pPr>
          </w:p>
          <w:p w:rsidR="00084689" w:rsidRDefault="007D51F1">
            <w:pPr>
              <w:pStyle w:val="TableParagraph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</w:t>
            </w:r>
          </w:p>
        </w:tc>
      </w:tr>
    </w:tbl>
    <w:p w:rsidR="00084689" w:rsidRDefault="00084689">
      <w:pPr>
        <w:pStyle w:val="a3"/>
        <w:spacing w:before="11"/>
        <w:rPr>
          <w:rFonts w:ascii="宋体"/>
          <w:sz w:val="5"/>
        </w:rPr>
      </w:pPr>
    </w:p>
    <w:p w:rsidR="00084689" w:rsidRDefault="007D51F1">
      <w:pPr>
        <w:pStyle w:val="1"/>
      </w:pPr>
      <w:r>
        <w:t>— 2 —</w:t>
      </w:r>
    </w:p>
    <w:p w:rsidR="00084689" w:rsidRDefault="00084689">
      <w:pPr>
        <w:sectPr w:rsidR="00084689">
          <w:pgSz w:w="11910" w:h="16840"/>
          <w:pgMar w:top="1600" w:right="940" w:bottom="280" w:left="980" w:header="720" w:footer="720" w:gutter="0"/>
          <w:cols w:space="720"/>
        </w:sectPr>
      </w:pPr>
    </w:p>
    <w:p w:rsidR="00084689" w:rsidRDefault="00084689">
      <w:pPr>
        <w:pStyle w:val="a3"/>
        <w:spacing w:before="12"/>
        <w:rPr>
          <w:rFonts w:ascii="宋体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49"/>
        <w:gridCol w:w="5103"/>
        <w:gridCol w:w="708"/>
        <w:gridCol w:w="709"/>
        <w:gridCol w:w="709"/>
        <w:gridCol w:w="756"/>
      </w:tblGrid>
      <w:tr w:rsidR="00084689">
        <w:trPr>
          <w:trHeight w:val="5603"/>
        </w:trPr>
        <w:tc>
          <w:tcPr>
            <w:tcW w:w="817" w:type="dxa"/>
            <w:vMerge w:val="restart"/>
          </w:tcPr>
          <w:p w:rsidR="00084689" w:rsidRDefault="000846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084689" w:rsidRDefault="000846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3" w:type="dxa"/>
          </w:tcPr>
          <w:p w:rsidR="00084689" w:rsidRDefault="007D51F1">
            <w:pPr>
              <w:pStyle w:val="TableParagraph"/>
              <w:spacing w:before="3"/>
              <w:ind w:left="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③</w:t>
            </w:r>
            <w:r>
              <w:rPr>
                <w:sz w:val="24"/>
                <w:lang w:eastAsia="zh-CN"/>
              </w:rPr>
              <w:t>使全球化程度不断加深，加强贸易往来</w:t>
            </w:r>
          </w:p>
          <w:p w:rsidR="00084689" w:rsidRDefault="007D51F1">
            <w:pPr>
              <w:pStyle w:val="TableParagraph"/>
              <w:tabs>
                <w:tab w:val="left" w:pos="1516"/>
                <w:tab w:val="left" w:pos="2956"/>
                <w:tab w:val="left" w:pos="4036"/>
              </w:tabs>
              <w:spacing w:before="2" w:line="242" w:lineRule="auto"/>
              <w:ind w:left="4" w:right="334"/>
              <w:rPr>
                <w:sz w:val="24"/>
              </w:rPr>
            </w:pPr>
            <w:r>
              <w:rPr>
                <w:sz w:val="24"/>
                <w:lang w:eastAsia="zh-CN"/>
              </w:rPr>
              <w:t>④</w:t>
            </w:r>
            <w:r>
              <w:rPr>
                <w:sz w:val="24"/>
                <w:lang w:eastAsia="zh-CN"/>
              </w:rPr>
              <w:t>弘扬中华优秀传统文化，</w:t>
            </w:r>
            <w:r>
              <w:rPr>
                <w:spacing w:val="75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促进文化融合</w:t>
            </w:r>
            <w:r>
              <w:rPr>
                <w:sz w:val="24"/>
                <w:lang w:eastAsia="zh-CN"/>
              </w:rPr>
              <w:t>A.</w:t>
            </w:r>
            <w:r>
              <w:rPr>
                <w:spacing w:val="-48"/>
                <w:sz w:val="24"/>
                <w:lang w:eastAsia="zh-CN"/>
              </w:rPr>
              <w:t xml:space="preserve"> </w:t>
            </w:r>
            <w:r>
              <w:rPr>
                <w:sz w:val="24"/>
              </w:rPr>
              <w:t>①②</w:t>
            </w:r>
            <w:r>
              <w:rPr>
                <w:sz w:val="24"/>
              </w:rPr>
              <w:tab/>
              <w:t>B.①③</w:t>
            </w:r>
            <w:r>
              <w:rPr>
                <w:sz w:val="24"/>
              </w:rPr>
              <w:tab/>
              <w:t>C.②③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D.③④</w:t>
            </w:r>
          </w:p>
          <w:p w:rsidR="00084689" w:rsidRDefault="007D51F1">
            <w:pPr>
              <w:pStyle w:val="TableParagraph"/>
              <w:spacing w:line="242" w:lineRule="auto"/>
              <w:ind w:left="4" w:right="9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3.</w:t>
            </w:r>
            <w:r>
              <w:rPr>
                <w:spacing w:val="-48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EDA(</w:t>
            </w:r>
            <w:r>
              <w:rPr>
                <w:spacing w:val="-2"/>
                <w:sz w:val="24"/>
                <w:lang w:eastAsia="zh-CN"/>
              </w:rPr>
              <w:t>电子设计自动化</w:t>
            </w:r>
            <w:r>
              <w:rPr>
                <w:spacing w:val="-2"/>
                <w:sz w:val="24"/>
                <w:lang w:eastAsia="zh-CN"/>
              </w:rPr>
              <w:t>)</w:t>
            </w:r>
            <w:r>
              <w:rPr>
                <w:spacing w:val="-2"/>
                <w:sz w:val="24"/>
                <w:lang w:eastAsia="zh-CN"/>
              </w:rPr>
              <w:t>被誉为</w:t>
            </w:r>
            <w:r>
              <w:rPr>
                <w:spacing w:val="-2"/>
                <w:sz w:val="24"/>
                <w:lang w:eastAsia="zh-CN"/>
              </w:rPr>
              <w:t>“</w:t>
            </w:r>
            <w:r>
              <w:rPr>
                <w:spacing w:val="-2"/>
                <w:sz w:val="24"/>
                <w:lang w:eastAsia="zh-CN"/>
              </w:rPr>
              <w:t>芯片之母</w:t>
            </w:r>
            <w:r>
              <w:rPr>
                <w:spacing w:val="-2"/>
                <w:sz w:val="24"/>
                <w:lang w:eastAsia="zh-CN"/>
              </w:rPr>
              <w:t>”</w:t>
            </w:r>
            <w:r>
              <w:rPr>
                <w:spacing w:val="-2"/>
                <w:sz w:val="24"/>
                <w:lang w:eastAsia="zh-CN"/>
              </w:rPr>
              <w:t>，</w:t>
            </w:r>
            <w:r>
              <w:rPr>
                <w:spacing w:val="-2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我国在该领域一直存在依赖发达国家的问题。</w:t>
            </w:r>
          </w:p>
          <w:p w:rsidR="00084689" w:rsidRDefault="007D51F1">
            <w:pPr>
              <w:pStyle w:val="TableParagraph"/>
              <w:tabs>
                <w:tab w:val="left" w:pos="3244"/>
              </w:tabs>
              <w:spacing w:before="3" w:line="242" w:lineRule="auto"/>
              <w:ind w:left="4" w:right="166"/>
              <w:rPr>
                <w:sz w:val="24"/>
              </w:rPr>
            </w:pPr>
            <w:r>
              <w:rPr>
                <w:sz w:val="24"/>
                <w:lang w:eastAsia="zh-CN"/>
              </w:rPr>
              <w:t>2021</w:t>
            </w: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>11</w:t>
            </w:r>
            <w:r>
              <w:rPr>
                <w:sz w:val="24"/>
                <w:lang w:eastAsia="zh-CN"/>
              </w:rPr>
              <w:t>月，五位中国年轻人拿下</w:t>
            </w:r>
            <w:r>
              <w:rPr>
                <w:sz w:val="24"/>
                <w:lang w:eastAsia="zh-CN"/>
              </w:rPr>
              <w:t>EDA</w:t>
            </w:r>
            <w:r>
              <w:rPr>
                <w:sz w:val="24"/>
                <w:lang w:eastAsia="zh-CN"/>
              </w:rPr>
              <w:t>比赛全</w:t>
            </w:r>
            <w:r>
              <w:rPr>
                <w:spacing w:val="-17"/>
                <w:sz w:val="24"/>
                <w:lang w:eastAsia="zh-CN"/>
              </w:rPr>
              <w:t>球</w:t>
            </w:r>
            <w:r>
              <w:rPr>
                <w:sz w:val="24"/>
                <w:lang w:eastAsia="zh-CN"/>
              </w:rPr>
              <w:t>冠军，令国人振奋。</w:t>
            </w:r>
            <w:proofErr w:type="spellStart"/>
            <w:r>
              <w:rPr>
                <w:sz w:val="24"/>
              </w:rPr>
              <w:t>这表明</w:t>
            </w:r>
            <w:proofErr w:type="spellEnd"/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  <w:p w:rsidR="00084689" w:rsidRDefault="007D51F1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我国已经打破芯片关键技术的垄断</w:t>
            </w:r>
          </w:p>
          <w:p w:rsidR="00084689" w:rsidRDefault="007D51F1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国际竞争以经济和科技实力为基础</w:t>
            </w:r>
          </w:p>
          <w:p w:rsidR="00084689" w:rsidRDefault="007D51F1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年轻一代正努力担当国家发展重任</w:t>
            </w:r>
          </w:p>
          <w:p w:rsidR="00084689" w:rsidRDefault="007D51F1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2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我国成为主宰世界格局的决定力量</w:t>
            </w:r>
          </w:p>
          <w:p w:rsidR="00084689" w:rsidRDefault="007D51F1">
            <w:pPr>
              <w:pStyle w:val="TableParagraph"/>
              <w:spacing w:before="4" w:line="242" w:lineRule="auto"/>
              <w:ind w:left="4" w:right="46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4. 2021</w:t>
            </w: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>12</w:t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>13</w:t>
            </w:r>
            <w:r>
              <w:rPr>
                <w:sz w:val="24"/>
                <w:lang w:eastAsia="zh-CN"/>
              </w:rPr>
              <w:t>日是第八个南京大屠杀死难者国家公祭日。南京大屠杀这段历史是</w:t>
            </w:r>
            <w:r>
              <w:rPr>
                <w:sz w:val="24"/>
                <w:lang w:eastAsia="zh-CN"/>
              </w:rPr>
              <w:t>“</w:t>
            </w:r>
            <w:r>
              <w:rPr>
                <w:sz w:val="24"/>
                <w:lang w:eastAsia="zh-CN"/>
              </w:rPr>
              <w:t>有国才有家，国弱家不保</w:t>
            </w:r>
            <w:r>
              <w:rPr>
                <w:sz w:val="24"/>
                <w:lang w:eastAsia="zh-CN"/>
              </w:rPr>
              <w:t>”</w:t>
            </w:r>
            <w:r>
              <w:rPr>
                <w:sz w:val="24"/>
                <w:lang w:eastAsia="zh-CN"/>
              </w:rPr>
              <w:t>的真实写照，这启示我们要</w:t>
            </w:r>
          </w:p>
          <w:p w:rsidR="00084689" w:rsidRDefault="007D51F1">
            <w:pPr>
              <w:pStyle w:val="TableParagraph"/>
              <w:tabs>
                <w:tab w:val="left" w:pos="484"/>
              </w:tabs>
              <w:spacing w:before="2"/>
              <w:ind w:left="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）</w:t>
            </w:r>
          </w:p>
          <w:p w:rsidR="00084689" w:rsidRDefault="007D51F1">
            <w:pPr>
              <w:pStyle w:val="TableParagraph"/>
              <w:tabs>
                <w:tab w:val="left" w:pos="2284"/>
              </w:tabs>
              <w:spacing w:before="5"/>
              <w:ind w:left="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①</w:t>
            </w:r>
            <w:r>
              <w:rPr>
                <w:sz w:val="24"/>
                <w:lang w:eastAsia="zh-CN"/>
              </w:rPr>
              <w:t>增强爱国情感</w:t>
            </w:r>
            <w:r>
              <w:rPr>
                <w:sz w:val="24"/>
                <w:lang w:eastAsia="zh-CN"/>
              </w:rPr>
              <w:tab/>
              <w:t>②</w:t>
            </w:r>
            <w:r>
              <w:rPr>
                <w:sz w:val="24"/>
                <w:lang w:eastAsia="zh-CN"/>
              </w:rPr>
              <w:t>只顾个人命运</w:t>
            </w:r>
          </w:p>
          <w:p w:rsidR="00084689" w:rsidRDefault="007D51F1">
            <w:pPr>
              <w:pStyle w:val="TableParagraph"/>
              <w:tabs>
                <w:tab w:val="left" w:pos="964"/>
                <w:tab w:val="left" w:pos="1924"/>
                <w:tab w:val="left" w:pos="2111"/>
                <w:tab w:val="left" w:pos="3004"/>
              </w:tabs>
              <w:spacing w:before="2" w:line="310" w:lineRule="atLeast"/>
              <w:ind w:left="4" w:right="1299"/>
              <w:rPr>
                <w:sz w:val="24"/>
              </w:rPr>
            </w:pPr>
            <w:r>
              <w:rPr>
                <w:sz w:val="24"/>
                <w:lang w:eastAsia="zh-CN"/>
              </w:rPr>
              <w:t>③</w:t>
            </w:r>
            <w:r>
              <w:rPr>
                <w:sz w:val="24"/>
                <w:lang w:eastAsia="zh-CN"/>
              </w:rPr>
              <w:t>立志振兴中华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ab/>
              <w:t>④</w:t>
            </w:r>
            <w:r>
              <w:rPr>
                <w:sz w:val="24"/>
                <w:lang w:eastAsia="zh-CN"/>
              </w:rPr>
              <w:t>遵守宪法法</w:t>
            </w:r>
            <w:r>
              <w:rPr>
                <w:spacing w:val="-17"/>
                <w:sz w:val="24"/>
                <w:lang w:eastAsia="zh-CN"/>
              </w:rPr>
              <w:t>律</w:t>
            </w:r>
            <w:r>
              <w:rPr>
                <w:sz w:val="24"/>
                <w:lang w:eastAsia="zh-CN"/>
              </w:rPr>
              <w:t>A.①②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</w:rPr>
              <w:t>B.①③</w:t>
            </w:r>
            <w:r>
              <w:rPr>
                <w:sz w:val="24"/>
              </w:rPr>
              <w:tab/>
              <w:t>C.②③</w:t>
            </w:r>
            <w:r>
              <w:rPr>
                <w:sz w:val="24"/>
              </w:rPr>
              <w:tab/>
              <w:t>D.③④</w:t>
            </w:r>
          </w:p>
        </w:tc>
        <w:tc>
          <w:tcPr>
            <w:tcW w:w="708" w:type="dxa"/>
          </w:tcPr>
          <w:p w:rsidR="00084689" w:rsidRDefault="000846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:rsidR="00084689" w:rsidRDefault="000846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</w:tcPr>
          <w:p w:rsidR="00084689" w:rsidRDefault="000846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6" w:type="dxa"/>
          </w:tcPr>
          <w:p w:rsidR="00084689" w:rsidRDefault="000846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4689">
        <w:trPr>
          <w:trHeight w:val="6588"/>
        </w:trPr>
        <w:tc>
          <w:tcPr>
            <w:tcW w:w="817" w:type="dxa"/>
            <w:vMerge/>
            <w:tcBorders>
              <w:top w:val="nil"/>
            </w:tcBorders>
          </w:tcPr>
          <w:p w:rsidR="00084689" w:rsidRDefault="0008468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4"/>
              </w:rPr>
            </w:pPr>
          </w:p>
          <w:p w:rsidR="00084689" w:rsidRDefault="00084689">
            <w:pPr>
              <w:pStyle w:val="TableParagraph"/>
              <w:rPr>
                <w:rFonts w:ascii="宋体"/>
                <w:sz w:val="21"/>
              </w:rPr>
            </w:pPr>
          </w:p>
          <w:p w:rsidR="00084689" w:rsidRDefault="007D51F1">
            <w:pPr>
              <w:pStyle w:val="TableParagraph"/>
              <w:spacing w:line="244" w:lineRule="auto"/>
              <w:ind w:left="188" w:righ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发展性作业</w:t>
            </w:r>
            <w:proofErr w:type="spellEnd"/>
          </w:p>
        </w:tc>
        <w:tc>
          <w:tcPr>
            <w:tcW w:w="5103" w:type="dxa"/>
          </w:tcPr>
          <w:p w:rsidR="00084689" w:rsidRDefault="007D51F1">
            <w:pPr>
              <w:pStyle w:val="TableParagraph"/>
              <w:spacing w:before="2"/>
              <w:ind w:left="563"/>
              <w:rPr>
                <w:rFonts w:ascii="宋体" w:eastAsia="宋体" w:hint="eastAsia"/>
                <w:sz w:val="28"/>
                <w:lang w:eastAsia="zh-CN"/>
              </w:rPr>
            </w:pPr>
            <w:r>
              <w:rPr>
                <w:rFonts w:ascii="宋体" w:eastAsia="宋体" w:hint="eastAsia"/>
                <w:sz w:val="28"/>
                <w:lang w:eastAsia="zh-CN"/>
              </w:rPr>
              <w:t>作业六</w:t>
            </w:r>
          </w:p>
          <w:p w:rsidR="00084689" w:rsidRDefault="007D51F1">
            <w:pPr>
              <w:pStyle w:val="TableParagraph"/>
              <w:spacing w:before="3"/>
              <w:ind w:left="48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材料题：</w:t>
            </w:r>
          </w:p>
          <w:p w:rsidR="00084689" w:rsidRDefault="007D51F1">
            <w:pPr>
              <w:pStyle w:val="TableParagraph"/>
              <w:spacing w:before="4" w:line="242" w:lineRule="auto"/>
              <w:ind w:left="4" w:right="46" w:firstLine="48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2020</w:t>
            </w:r>
            <w:r>
              <w:rPr>
                <w:sz w:val="24"/>
                <w:lang w:eastAsia="zh-CN"/>
              </w:rPr>
              <w:t>世界青少年模拟联合国大会于</w:t>
            </w:r>
            <w:r>
              <w:rPr>
                <w:sz w:val="24"/>
                <w:lang w:eastAsia="zh-CN"/>
              </w:rPr>
              <w:t>10</w:t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>23</w:t>
            </w:r>
            <w:r>
              <w:rPr>
                <w:spacing w:val="-17"/>
                <w:sz w:val="24"/>
                <w:lang w:eastAsia="zh-CN"/>
              </w:rPr>
              <w:t>日</w:t>
            </w:r>
            <w:r>
              <w:rPr>
                <w:sz w:val="24"/>
                <w:lang w:eastAsia="zh-CN"/>
              </w:rPr>
              <w:t>至</w:t>
            </w:r>
            <w:r>
              <w:rPr>
                <w:sz w:val="24"/>
                <w:lang w:eastAsia="zh-CN"/>
              </w:rPr>
              <w:t>25</w:t>
            </w:r>
            <w:r>
              <w:rPr>
                <w:spacing w:val="-1"/>
                <w:sz w:val="24"/>
                <w:lang w:eastAsia="zh-CN"/>
              </w:rPr>
              <w:t>日在线上举行。本意次大会以提升青少年全球胜任力为目标，丰富青少年人文素养，促进</w:t>
            </w:r>
            <w:proofErr w:type="gramStart"/>
            <w:r>
              <w:rPr>
                <w:spacing w:val="-1"/>
                <w:sz w:val="24"/>
                <w:lang w:eastAsia="zh-CN"/>
              </w:rPr>
              <w:t>中</w:t>
            </w:r>
            <w:r>
              <w:rPr>
                <w:sz w:val="24"/>
                <w:lang w:eastAsia="zh-CN"/>
              </w:rPr>
              <w:t>外年</w:t>
            </w:r>
            <w:proofErr w:type="gramEnd"/>
            <w:r>
              <w:rPr>
                <w:sz w:val="24"/>
                <w:lang w:eastAsia="zh-CN"/>
              </w:rPr>
              <w:t>青少年人文交流。来自中国、新加坡、美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>国、日本、西班牙、澳大利亚</w:t>
            </w:r>
            <w:proofErr w:type="gramStart"/>
            <w:r>
              <w:rPr>
                <w:sz w:val="24"/>
                <w:lang w:eastAsia="zh-CN"/>
              </w:rPr>
              <w:t>等政国</w:t>
            </w:r>
            <w:proofErr w:type="gramEnd"/>
            <w:r>
              <w:rPr>
                <w:sz w:val="24"/>
                <w:lang w:eastAsia="zh-CN"/>
              </w:rPr>
              <w:t>的</w:t>
            </w:r>
            <w:r>
              <w:rPr>
                <w:sz w:val="24"/>
                <w:lang w:eastAsia="zh-CN"/>
              </w:rPr>
              <w:t>700</w:t>
            </w:r>
            <w:r>
              <w:rPr>
                <w:sz w:val="24"/>
                <w:lang w:eastAsia="zh-CN"/>
              </w:rPr>
              <w:t>余名青少年代表相聚云端，共话未来。在为期</w:t>
            </w:r>
            <w:r>
              <w:rPr>
                <w:sz w:val="24"/>
                <w:lang w:eastAsia="zh-CN"/>
              </w:rPr>
              <w:t>3</w:t>
            </w:r>
            <w:r>
              <w:rPr>
                <w:sz w:val="24"/>
                <w:lang w:eastAsia="zh-CN"/>
              </w:rPr>
              <w:t>天的</w:t>
            </w:r>
            <w:r>
              <w:rPr>
                <w:spacing w:val="-1"/>
                <w:sz w:val="24"/>
                <w:lang w:eastAsia="zh-CN"/>
              </w:rPr>
              <w:t>会议中，与会青少年代表以</w:t>
            </w:r>
            <w:r>
              <w:rPr>
                <w:spacing w:val="-1"/>
                <w:sz w:val="24"/>
                <w:lang w:eastAsia="zh-CN"/>
              </w:rPr>
              <w:t>“</w:t>
            </w:r>
            <w:r>
              <w:rPr>
                <w:spacing w:val="-1"/>
                <w:sz w:val="24"/>
                <w:lang w:eastAsia="zh-CN"/>
              </w:rPr>
              <w:t>联合国外交官</w:t>
            </w:r>
            <w:r>
              <w:rPr>
                <w:spacing w:val="-1"/>
                <w:sz w:val="24"/>
                <w:lang w:eastAsia="zh-CN"/>
              </w:rPr>
              <w:t>”</w:t>
            </w:r>
            <w:r>
              <w:rPr>
                <w:spacing w:val="-1"/>
                <w:sz w:val="24"/>
                <w:lang w:eastAsia="zh-CN"/>
              </w:rPr>
              <w:t>的身份投入到国际社会热点问题的探讨中，依照联</w:t>
            </w:r>
            <w:r>
              <w:rPr>
                <w:sz w:val="24"/>
                <w:lang w:eastAsia="zh-CN"/>
              </w:rPr>
              <w:t>合国的程序阐述观点、展开磋商与辩论。</w:t>
            </w:r>
            <w:r>
              <w:rPr>
                <w:sz w:val="24"/>
                <w:lang w:eastAsia="zh-CN"/>
              </w:rPr>
              <w:t>13</w:t>
            </w:r>
            <w:r>
              <w:rPr>
                <w:spacing w:val="-9"/>
                <w:sz w:val="24"/>
                <w:lang w:eastAsia="zh-CN"/>
              </w:rPr>
              <w:t>个委</w:t>
            </w:r>
            <w:r>
              <w:rPr>
                <w:sz w:val="24"/>
                <w:lang w:eastAsia="zh-CN"/>
              </w:rPr>
              <w:t>员会、</w:t>
            </w:r>
            <w:r>
              <w:rPr>
                <w:sz w:val="24"/>
                <w:lang w:eastAsia="zh-CN"/>
              </w:rPr>
              <w:t>11</w:t>
            </w:r>
            <w:r>
              <w:rPr>
                <w:sz w:val="24"/>
                <w:lang w:eastAsia="zh-CN"/>
              </w:rPr>
              <w:t>个议题、</w:t>
            </w:r>
            <w:r>
              <w:rPr>
                <w:sz w:val="24"/>
                <w:lang w:eastAsia="zh-CN"/>
              </w:rPr>
              <w:t>3</w:t>
            </w:r>
            <w:r>
              <w:rPr>
                <w:sz w:val="24"/>
                <w:lang w:eastAsia="zh-CN"/>
              </w:rPr>
              <w:t>个主新闻中心，代表们突破</w:t>
            </w:r>
            <w:r>
              <w:rPr>
                <w:spacing w:val="-1"/>
                <w:sz w:val="24"/>
                <w:lang w:eastAsia="zh-CN"/>
              </w:rPr>
              <w:t>物理距离，在线讨论、谈判和磋商，最终和协作</w:t>
            </w:r>
            <w:r>
              <w:rPr>
                <w:sz w:val="24"/>
                <w:lang w:eastAsia="zh-CN"/>
              </w:rPr>
              <w:t>完成了</w:t>
            </w:r>
            <w:r>
              <w:rPr>
                <w:sz w:val="24"/>
                <w:lang w:eastAsia="zh-CN"/>
              </w:rPr>
              <w:t>13</w:t>
            </w:r>
            <w:r>
              <w:rPr>
                <w:sz w:val="24"/>
                <w:lang w:eastAsia="zh-CN"/>
              </w:rPr>
              <w:t>份决议案，举办了</w:t>
            </w:r>
            <w:r>
              <w:rPr>
                <w:sz w:val="24"/>
                <w:lang w:eastAsia="zh-CN"/>
              </w:rPr>
              <w:t>13</w:t>
            </w:r>
            <w:r>
              <w:rPr>
                <w:spacing w:val="-3"/>
                <w:sz w:val="24"/>
                <w:lang w:eastAsia="zh-CN"/>
              </w:rPr>
              <w:t>场新闻发布会，取</w:t>
            </w:r>
            <w:r>
              <w:rPr>
                <w:sz w:val="24"/>
                <w:lang w:eastAsia="zh-CN"/>
              </w:rPr>
              <w:t>得了丰硕成果。</w:t>
            </w:r>
          </w:p>
          <w:p w:rsidR="00084689" w:rsidRDefault="007D51F1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9" w:line="242" w:lineRule="auto"/>
              <w:ind w:right="166" w:firstLine="0"/>
              <w:rPr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请你结合所学知识，谈谈中学生参加模拟联</w:t>
            </w:r>
            <w:r>
              <w:rPr>
                <w:sz w:val="24"/>
                <w:lang w:eastAsia="zh-CN"/>
              </w:rPr>
              <w:t>合国大会活动对自身成长</w:t>
            </w:r>
            <w:proofErr w:type="gramStart"/>
            <w:r>
              <w:rPr>
                <w:sz w:val="24"/>
                <w:lang w:eastAsia="zh-CN"/>
              </w:rPr>
              <w:t>阐</w:t>
            </w:r>
            <w:proofErr w:type="gramEnd"/>
            <w:r>
              <w:rPr>
                <w:sz w:val="24"/>
                <w:lang w:eastAsia="zh-CN"/>
              </w:rPr>
              <w:t>的意义</w:t>
            </w:r>
            <w:r>
              <w:rPr>
                <w:sz w:val="24"/>
                <w:lang w:eastAsia="zh-CN"/>
              </w:rPr>
              <w:t>(6</w:t>
            </w:r>
            <w:r>
              <w:rPr>
                <w:sz w:val="24"/>
                <w:lang w:eastAsia="zh-CN"/>
              </w:rPr>
              <w:t>分</w:t>
            </w:r>
            <w:r>
              <w:rPr>
                <w:sz w:val="24"/>
                <w:lang w:eastAsia="zh-CN"/>
              </w:rPr>
              <w:t>)</w:t>
            </w:r>
            <w:r>
              <w:rPr>
                <w:sz w:val="24"/>
                <w:lang w:eastAsia="zh-CN"/>
              </w:rPr>
              <w:t>。</w:t>
            </w:r>
          </w:p>
          <w:p w:rsidR="00084689" w:rsidRDefault="007D51F1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1" w:line="242" w:lineRule="auto"/>
              <w:ind w:right="46" w:firstLine="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假设你作为</w:t>
            </w:r>
            <w:r>
              <w:rPr>
                <w:sz w:val="24"/>
                <w:lang w:eastAsia="zh-CN"/>
              </w:rPr>
              <w:t>“</w:t>
            </w:r>
            <w:r>
              <w:rPr>
                <w:sz w:val="24"/>
                <w:lang w:eastAsia="zh-CN"/>
              </w:rPr>
              <w:t>中国外交官</w:t>
            </w:r>
            <w:r>
              <w:rPr>
                <w:sz w:val="24"/>
                <w:lang w:eastAsia="zh-CN"/>
              </w:rPr>
              <w:t>”</w:t>
            </w:r>
            <w:r>
              <w:rPr>
                <w:sz w:val="24"/>
                <w:lang w:eastAsia="zh-CN"/>
              </w:rPr>
              <w:t>参加本次模拟联合国大会，请你写一份主能题为《凝聚中国力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pacing w:val="-1"/>
                <w:sz w:val="24"/>
                <w:lang w:eastAsia="zh-CN"/>
              </w:rPr>
              <w:t>量，从我做起》的演讲稿，在世界舞台上展现少</w:t>
            </w:r>
          </w:p>
          <w:p w:rsidR="00084689" w:rsidRDefault="007D51F1">
            <w:pPr>
              <w:pStyle w:val="TableParagraph"/>
              <w:spacing w:before="1" w:line="291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年的担当</w:t>
            </w:r>
            <w:proofErr w:type="spellEnd"/>
            <w:r>
              <w:rPr>
                <w:sz w:val="24"/>
              </w:rPr>
              <w:t>。</w:t>
            </w:r>
            <w:r>
              <w:rPr>
                <w:sz w:val="24"/>
              </w:rPr>
              <w:t>(100</w:t>
            </w:r>
            <w:r>
              <w:rPr>
                <w:sz w:val="24"/>
              </w:rPr>
              <w:t>字以内</w:t>
            </w:r>
            <w:r>
              <w:rPr>
                <w:sz w:val="24"/>
              </w:rPr>
              <w:t>) (4</w:t>
            </w:r>
            <w:r>
              <w:rPr>
                <w:sz w:val="24"/>
              </w:rPr>
              <w:t>分</w:t>
            </w:r>
            <w:r>
              <w:rPr>
                <w:sz w:val="24"/>
              </w:rPr>
              <w:t>)</w:t>
            </w:r>
          </w:p>
        </w:tc>
        <w:tc>
          <w:tcPr>
            <w:tcW w:w="708" w:type="dxa"/>
          </w:tcPr>
          <w:p w:rsidR="00084689" w:rsidRDefault="007D51F1">
            <w:pPr>
              <w:pStyle w:val="TableParagraph"/>
              <w:spacing w:before="1" w:line="242" w:lineRule="auto"/>
              <w:ind w:left="3" w:right="212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考察学生获取和阐释能力、调动和运用知识能力、实践和创造能力。</w:t>
            </w:r>
          </w:p>
        </w:tc>
        <w:tc>
          <w:tcPr>
            <w:tcW w:w="709" w:type="dxa"/>
          </w:tcPr>
          <w:p w:rsidR="00084689" w:rsidRDefault="007D51F1">
            <w:pPr>
              <w:pStyle w:val="TableParagraph"/>
              <w:spacing w:before="1" w:line="242" w:lineRule="auto"/>
              <w:ind w:left="3" w:right="2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学生和老师</w:t>
            </w:r>
            <w:proofErr w:type="spellEnd"/>
          </w:p>
        </w:tc>
        <w:tc>
          <w:tcPr>
            <w:tcW w:w="709" w:type="dxa"/>
          </w:tcPr>
          <w:p w:rsidR="00084689" w:rsidRDefault="007D51F1">
            <w:pPr>
              <w:pStyle w:val="TableParagraph"/>
              <w:spacing w:before="1" w:line="242" w:lineRule="auto"/>
              <w:ind w:left="5" w:right="21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15</w:t>
            </w:r>
            <w:r>
              <w:rPr>
                <w:sz w:val="24"/>
              </w:rPr>
              <w:t>分钟</w:t>
            </w:r>
          </w:p>
        </w:tc>
        <w:tc>
          <w:tcPr>
            <w:tcW w:w="756" w:type="dxa"/>
          </w:tcPr>
          <w:p w:rsidR="00084689" w:rsidRDefault="007D51F1">
            <w:pPr>
              <w:pStyle w:val="TableParagraph"/>
              <w:spacing w:line="274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</w:t>
            </w:r>
          </w:p>
        </w:tc>
      </w:tr>
    </w:tbl>
    <w:p w:rsidR="00084689" w:rsidRPr="007D51F1" w:rsidRDefault="00084689" w:rsidP="007D51F1">
      <w:pPr>
        <w:pStyle w:val="a3"/>
        <w:spacing w:before="3" w:line="244" w:lineRule="auto"/>
        <w:ind w:right="496"/>
        <w:rPr>
          <w:rFonts w:eastAsiaTheme="minorEastAsia" w:hint="eastAsia"/>
          <w:lang w:eastAsia="zh-CN"/>
        </w:rPr>
        <w:sectPr w:rsidR="00084689" w:rsidRPr="007D51F1">
          <w:pgSz w:w="11910" w:h="16840"/>
          <w:pgMar w:top="1600" w:right="940" w:bottom="280" w:left="980" w:header="720" w:footer="720" w:gutter="0"/>
          <w:cols w:space="720"/>
        </w:sectPr>
      </w:pPr>
      <w:bookmarkStart w:id="1" w:name="_GoBack"/>
      <w:bookmarkEnd w:id="1"/>
    </w:p>
    <w:p w:rsidR="00084689" w:rsidRDefault="00084689" w:rsidP="007D51F1">
      <w:pPr>
        <w:pStyle w:val="1"/>
        <w:ind w:left="0"/>
        <w:rPr>
          <w:rFonts w:hint="eastAsia"/>
          <w:lang w:eastAsia="zh-CN"/>
        </w:rPr>
      </w:pPr>
    </w:p>
    <w:sectPr w:rsidR="00084689">
      <w:pgSz w:w="11910" w:h="16840"/>
      <w:pgMar w:top="160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5D2"/>
    <w:multiLevelType w:val="hybridMultilevel"/>
    <w:tmpl w:val="A68001E6"/>
    <w:lvl w:ilvl="0" w:tplc="15525BFE">
      <w:start w:val="1"/>
      <w:numFmt w:val="decimal"/>
      <w:lvlText w:val="(%1)"/>
      <w:lvlJc w:val="left"/>
      <w:pPr>
        <w:ind w:left="4" w:hanging="361"/>
        <w:jc w:val="left"/>
      </w:pPr>
      <w:rPr>
        <w:rFonts w:ascii="仿宋" w:eastAsia="仿宋" w:hAnsi="仿宋" w:cs="仿宋" w:hint="default"/>
        <w:spacing w:val="-17"/>
        <w:w w:val="100"/>
        <w:sz w:val="22"/>
        <w:szCs w:val="22"/>
      </w:rPr>
    </w:lvl>
    <w:lvl w:ilvl="1" w:tplc="AF7CCF62">
      <w:numFmt w:val="bullet"/>
      <w:lvlText w:val="•"/>
      <w:lvlJc w:val="left"/>
      <w:pPr>
        <w:ind w:left="509" w:hanging="361"/>
      </w:pPr>
      <w:rPr>
        <w:rFonts w:hint="default"/>
      </w:rPr>
    </w:lvl>
    <w:lvl w:ilvl="2" w:tplc="8208148A">
      <w:numFmt w:val="bullet"/>
      <w:lvlText w:val="•"/>
      <w:lvlJc w:val="left"/>
      <w:pPr>
        <w:ind w:left="1018" w:hanging="361"/>
      </w:pPr>
      <w:rPr>
        <w:rFonts w:hint="default"/>
      </w:rPr>
    </w:lvl>
    <w:lvl w:ilvl="3" w:tplc="66C2935C">
      <w:numFmt w:val="bullet"/>
      <w:lvlText w:val="•"/>
      <w:lvlJc w:val="left"/>
      <w:pPr>
        <w:ind w:left="1527" w:hanging="361"/>
      </w:pPr>
      <w:rPr>
        <w:rFonts w:hint="default"/>
      </w:rPr>
    </w:lvl>
    <w:lvl w:ilvl="4" w:tplc="D80E2C18">
      <w:numFmt w:val="bullet"/>
      <w:lvlText w:val="•"/>
      <w:lvlJc w:val="left"/>
      <w:pPr>
        <w:ind w:left="2037" w:hanging="361"/>
      </w:pPr>
      <w:rPr>
        <w:rFonts w:hint="default"/>
      </w:rPr>
    </w:lvl>
    <w:lvl w:ilvl="5" w:tplc="E222D28E">
      <w:numFmt w:val="bullet"/>
      <w:lvlText w:val="•"/>
      <w:lvlJc w:val="left"/>
      <w:pPr>
        <w:ind w:left="2546" w:hanging="361"/>
      </w:pPr>
      <w:rPr>
        <w:rFonts w:hint="default"/>
      </w:rPr>
    </w:lvl>
    <w:lvl w:ilvl="6" w:tplc="42E47F48">
      <w:numFmt w:val="bullet"/>
      <w:lvlText w:val="•"/>
      <w:lvlJc w:val="left"/>
      <w:pPr>
        <w:ind w:left="3055" w:hanging="361"/>
      </w:pPr>
      <w:rPr>
        <w:rFonts w:hint="default"/>
      </w:rPr>
    </w:lvl>
    <w:lvl w:ilvl="7" w:tplc="8ABCEC40">
      <w:numFmt w:val="bullet"/>
      <w:lvlText w:val="•"/>
      <w:lvlJc w:val="left"/>
      <w:pPr>
        <w:ind w:left="3565" w:hanging="361"/>
      </w:pPr>
      <w:rPr>
        <w:rFonts w:hint="default"/>
      </w:rPr>
    </w:lvl>
    <w:lvl w:ilvl="8" w:tplc="0D32AFB6">
      <w:numFmt w:val="bullet"/>
      <w:lvlText w:val="•"/>
      <w:lvlJc w:val="left"/>
      <w:pPr>
        <w:ind w:left="4074" w:hanging="361"/>
      </w:pPr>
      <w:rPr>
        <w:rFonts w:hint="default"/>
      </w:rPr>
    </w:lvl>
  </w:abstractNum>
  <w:abstractNum w:abstractNumId="1">
    <w:nsid w:val="047E1615"/>
    <w:multiLevelType w:val="hybridMultilevel"/>
    <w:tmpl w:val="A8984FE0"/>
    <w:lvl w:ilvl="0" w:tplc="DC7AF91A">
      <w:start w:val="1"/>
      <w:numFmt w:val="decimal"/>
      <w:lvlText w:val="%1."/>
      <w:lvlJc w:val="left"/>
      <w:pPr>
        <w:ind w:left="4" w:hanging="241"/>
        <w:jc w:val="left"/>
      </w:pPr>
      <w:rPr>
        <w:rFonts w:ascii="仿宋" w:eastAsia="仿宋" w:hAnsi="仿宋" w:cs="仿宋" w:hint="default"/>
        <w:spacing w:val="-17"/>
        <w:w w:val="100"/>
        <w:sz w:val="22"/>
        <w:szCs w:val="22"/>
      </w:rPr>
    </w:lvl>
    <w:lvl w:ilvl="1" w:tplc="F1D03756">
      <w:numFmt w:val="bullet"/>
      <w:lvlText w:val="•"/>
      <w:lvlJc w:val="left"/>
      <w:pPr>
        <w:ind w:left="509" w:hanging="241"/>
      </w:pPr>
      <w:rPr>
        <w:rFonts w:hint="default"/>
      </w:rPr>
    </w:lvl>
    <w:lvl w:ilvl="2" w:tplc="54861880">
      <w:numFmt w:val="bullet"/>
      <w:lvlText w:val="•"/>
      <w:lvlJc w:val="left"/>
      <w:pPr>
        <w:ind w:left="1018" w:hanging="241"/>
      </w:pPr>
      <w:rPr>
        <w:rFonts w:hint="default"/>
      </w:rPr>
    </w:lvl>
    <w:lvl w:ilvl="3" w:tplc="3B84974A">
      <w:numFmt w:val="bullet"/>
      <w:lvlText w:val="•"/>
      <w:lvlJc w:val="left"/>
      <w:pPr>
        <w:ind w:left="1527" w:hanging="241"/>
      </w:pPr>
      <w:rPr>
        <w:rFonts w:hint="default"/>
      </w:rPr>
    </w:lvl>
    <w:lvl w:ilvl="4" w:tplc="8026A344">
      <w:numFmt w:val="bullet"/>
      <w:lvlText w:val="•"/>
      <w:lvlJc w:val="left"/>
      <w:pPr>
        <w:ind w:left="2037" w:hanging="241"/>
      </w:pPr>
      <w:rPr>
        <w:rFonts w:hint="default"/>
      </w:rPr>
    </w:lvl>
    <w:lvl w:ilvl="5" w:tplc="0AC46B08">
      <w:numFmt w:val="bullet"/>
      <w:lvlText w:val="•"/>
      <w:lvlJc w:val="left"/>
      <w:pPr>
        <w:ind w:left="2546" w:hanging="241"/>
      </w:pPr>
      <w:rPr>
        <w:rFonts w:hint="default"/>
      </w:rPr>
    </w:lvl>
    <w:lvl w:ilvl="6" w:tplc="80F82496">
      <w:numFmt w:val="bullet"/>
      <w:lvlText w:val="•"/>
      <w:lvlJc w:val="left"/>
      <w:pPr>
        <w:ind w:left="3055" w:hanging="241"/>
      </w:pPr>
      <w:rPr>
        <w:rFonts w:hint="default"/>
      </w:rPr>
    </w:lvl>
    <w:lvl w:ilvl="7" w:tplc="DEDC5CE0">
      <w:numFmt w:val="bullet"/>
      <w:lvlText w:val="•"/>
      <w:lvlJc w:val="left"/>
      <w:pPr>
        <w:ind w:left="3565" w:hanging="241"/>
      </w:pPr>
      <w:rPr>
        <w:rFonts w:hint="default"/>
      </w:rPr>
    </w:lvl>
    <w:lvl w:ilvl="8" w:tplc="7F46FEA2">
      <w:numFmt w:val="bullet"/>
      <w:lvlText w:val="•"/>
      <w:lvlJc w:val="left"/>
      <w:pPr>
        <w:ind w:left="4074" w:hanging="241"/>
      </w:pPr>
      <w:rPr>
        <w:rFonts w:hint="default"/>
      </w:rPr>
    </w:lvl>
  </w:abstractNum>
  <w:abstractNum w:abstractNumId="2">
    <w:nsid w:val="0BD47DB0"/>
    <w:multiLevelType w:val="hybridMultilevel"/>
    <w:tmpl w:val="4DC86340"/>
    <w:lvl w:ilvl="0" w:tplc="1332B8CA">
      <w:start w:val="1"/>
      <w:numFmt w:val="decimal"/>
      <w:lvlText w:val="%1."/>
      <w:lvlJc w:val="left"/>
      <w:pPr>
        <w:ind w:left="316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312BABC">
      <w:numFmt w:val="bullet"/>
      <w:lvlText w:val="•"/>
      <w:lvlJc w:val="left"/>
      <w:pPr>
        <w:ind w:left="797" w:hanging="312"/>
      </w:pPr>
      <w:rPr>
        <w:rFonts w:hint="default"/>
      </w:rPr>
    </w:lvl>
    <w:lvl w:ilvl="2" w:tplc="7706B5AE">
      <w:numFmt w:val="bullet"/>
      <w:lvlText w:val="•"/>
      <w:lvlJc w:val="left"/>
      <w:pPr>
        <w:ind w:left="1274" w:hanging="312"/>
      </w:pPr>
      <w:rPr>
        <w:rFonts w:hint="default"/>
      </w:rPr>
    </w:lvl>
    <w:lvl w:ilvl="3" w:tplc="54EC6340">
      <w:numFmt w:val="bullet"/>
      <w:lvlText w:val="•"/>
      <w:lvlJc w:val="left"/>
      <w:pPr>
        <w:ind w:left="1751" w:hanging="312"/>
      </w:pPr>
      <w:rPr>
        <w:rFonts w:hint="default"/>
      </w:rPr>
    </w:lvl>
    <w:lvl w:ilvl="4" w:tplc="ED78C9A8">
      <w:numFmt w:val="bullet"/>
      <w:lvlText w:val="•"/>
      <w:lvlJc w:val="left"/>
      <w:pPr>
        <w:ind w:left="2229" w:hanging="312"/>
      </w:pPr>
      <w:rPr>
        <w:rFonts w:hint="default"/>
      </w:rPr>
    </w:lvl>
    <w:lvl w:ilvl="5" w:tplc="D8C6DADA">
      <w:numFmt w:val="bullet"/>
      <w:lvlText w:val="•"/>
      <w:lvlJc w:val="left"/>
      <w:pPr>
        <w:ind w:left="2706" w:hanging="312"/>
      </w:pPr>
      <w:rPr>
        <w:rFonts w:hint="default"/>
      </w:rPr>
    </w:lvl>
    <w:lvl w:ilvl="6" w:tplc="8B50F376">
      <w:numFmt w:val="bullet"/>
      <w:lvlText w:val="•"/>
      <w:lvlJc w:val="left"/>
      <w:pPr>
        <w:ind w:left="3183" w:hanging="312"/>
      </w:pPr>
      <w:rPr>
        <w:rFonts w:hint="default"/>
      </w:rPr>
    </w:lvl>
    <w:lvl w:ilvl="7" w:tplc="97B0B000">
      <w:numFmt w:val="bullet"/>
      <w:lvlText w:val="•"/>
      <w:lvlJc w:val="left"/>
      <w:pPr>
        <w:ind w:left="3661" w:hanging="312"/>
      </w:pPr>
      <w:rPr>
        <w:rFonts w:hint="default"/>
      </w:rPr>
    </w:lvl>
    <w:lvl w:ilvl="8" w:tplc="89AE4DB8">
      <w:numFmt w:val="bullet"/>
      <w:lvlText w:val="•"/>
      <w:lvlJc w:val="left"/>
      <w:pPr>
        <w:ind w:left="4138" w:hanging="312"/>
      </w:pPr>
      <w:rPr>
        <w:rFonts w:hint="default"/>
      </w:rPr>
    </w:lvl>
  </w:abstractNum>
  <w:abstractNum w:abstractNumId="3">
    <w:nsid w:val="367577D3"/>
    <w:multiLevelType w:val="hybridMultilevel"/>
    <w:tmpl w:val="5770F0D4"/>
    <w:lvl w:ilvl="0" w:tplc="A6C20B00">
      <w:start w:val="1"/>
      <w:numFmt w:val="upperLetter"/>
      <w:lvlText w:val="%1."/>
      <w:lvlJc w:val="left"/>
      <w:pPr>
        <w:ind w:left="245" w:hanging="241"/>
        <w:jc w:val="left"/>
      </w:pPr>
      <w:rPr>
        <w:rFonts w:ascii="仿宋" w:eastAsia="仿宋" w:hAnsi="仿宋" w:cs="仿宋" w:hint="default"/>
        <w:w w:val="100"/>
        <w:sz w:val="22"/>
        <w:szCs w:val="22"/>
      </w:rPr>
    </w:lvl>
    <w:lvl w:ilvl="1" w:tplc="831E8B56">
      <w:numFmt w:val="bullet"/>
      <w:lvlText w:val="•"/>
      <w:lvlJc w:val="left"/>
      <w:pPr>
        <w:ind w:left="725" w:hanging="241"/>
      </w:pPr>
      <w:rPr>
        <w:rFonts w:hint="default"/>
      </w:rPr>
    </w:lvl>
    <w:lvl w:ilvl="2" w:tplc="D3B42D72">
      <w:numFmt w:val="bullet"/>
      <w:lvlText w:val="•"/>
      <w:lvlJc w:val="left"/>
      <w:pPr>
        <w:ind w:left="1210" w:hanging="241"/>
      </w:pPr>
      <w:rPr>
        <w:rFonts w:hint="default"/>
      </w:rPr>
    </w:lvl>
    <w:lvl w:ilvl="3" w:tplc="D7DCB2E2">
      <w:numFmt w:val="bullet"/>
      <w:lvlText w:val="•"/>
      <w:lvlJc w:val="left"/>
      <w:pPr>
        <w:ind w:left="1695" w:hanging="241"/>
      </w:pPr>
      <w:rPr>
        <w:rFonts w:hint="default"/>
      </w:rPr>
    </w:lvl>
    <w:lvl w:ilvl="4" w:tplc="0094A7A2">
      <w:numFmt w:val="bullet"/>
      <w:lvlText w:val="•"/>
      <w:lvlJc w:val="left"/>
      <w:pPr>
        <w:ind w:left="2181" w:hanging="241"/>
      </w:pPr>
      <w:rPr>
        <w:rFonts w:hint="default"/>
      </w:rPr>
    </w:lvl>
    <w:lvl w:ilvl="5" w:tplc="9D7E5F0A">
      <w:numFmt w:val="bullet"/>
      <w:lvlText w:val="•"/>
      <w:lvlJc w:val="left"/>
      <w:pPr>
        <w:ind w:left="2666" w:hanging="241"/>
      </w:pPr>
      <w:rPr>
        <w:rFonts w:hint="default"/>
      </w:rPr>
    </w:lvl>
    <w:lvl w:ilvl="6" w:tplc="7F64ADEE">
      <w:numFmt w:val="bullet"/>
      <w:lvlText w:val="•"/>
      <w:lvlJc w:val="left"/>
      <w:pPr>
        <w:ind w:left="3151" w:hanging="241"/>
      </w:pPr>
      <w:rPr>
        <w:rFonts w:hint="default"/>
      </w:rPr>
    </w:lvl>
    <w:lvl w:ilvl="7" w:tplc="F0D024F4">
      <w:numFmt w:val="bullet"/>
      <w:lvlText w:val="•"/>
      <w:lvlJc w:val="left"/>
      <w:pPr>
        <w:ind w:left="3637" w:hanging="241"/>
      </w:pPr>
      <w:rPr>
        <w:rFonts w:hint="default"/>
      </w:rPr>
    </w:lvl>
    <w:lvl w:ilvl="8" w:tplc="18EEB72E">
      <w:numFmt w:val="bullet"/>
      <w:lvlText w:val="•"/>
      <w:lvlJc w:val="left"/>
      <w:pPr>
        <w:ind w:left="4122" w:hanging="241"/>
      </w:pPr>
      <w:rPr>
        <w:rFonts w:hint="default"/>
      </w:rPr>
    </w:lvl>
  </w:abstractNum>
  <w:abstractNum w:abstractNumId="4">
    <w:nsid w:val="751D2F38"/>
    <w:multiLevelType w:val="hybridMultilevel"/>
    <w:tmpl w:val="8DBCD9BC"/>
    <w:lvl w:ilvl="0" w:tplc="90CE9F3C">
      <w:start w:val="1"/>
      <w:numFmt w:val="decimal"/>
      <w:lvlText w:val="%1."/>
      <w:lvlJc w:val="left"/>
      <w:pPr>
        <w:ind w:left="485" w:hanging="241"/>
        <w:jc w:val="left"/>
      </w:pPr>
      <w:rPr>
        <w:rFonts w:ascii="仿宋" w:eastAsia="仿宋" w:hAnsi="仿宋" w:cs="仿宋" w:hint="default"/>
        <w:w w:val="100"/>
        <w:sz w:val="22"/>
        <w:szCs w:val="22"/>
      </w:rPr>
    </w:lvl>
    <w:lvl w:ilvl="1" w:tplc="447A7E6A">
      <w:numFmt w:val="bullet"/>
      <w:lvlText w:val="•"/>
      <w:lvlJc w:val="left"/>
      <w:pPr>
        <w:ind w:left="1396" w:hanging="241"/>
      </w:pPr>
      <w:rPr>
        <w:rFonts w:hint="default"/>
      </w:rPr>
    </w:lvl>
    <w:lvl w:ilvl="2" w:tplc="2342FC32">
      <w:numFmt w:val="bullet"/>
      <w:lvlText w:val="•"/>
      <w:lvlJc w:val="left"/>
      <w:pPr>
        <w:ind w:left="2312" w:hanging="241"/>
      </w:pPr>
      <w:rPr>
        <w:rFonts w:hint="default"/>
      </w:rPr>
    </w:lvl>
    <w:lvl w:ilvl="3" w:tplc="9C18B692">
      <w:numFmt w:val="bullet"/>
      <w:lvlText w:val="•"/>
      <w:lvlJc w:val="left"/>
      <w:pPr>
        <w:ind w:left="3228" w:hanging="241"/>
      </w:pPr>
      <w:rPr>
        <w:rFonts w:hint="default"/>
      </w:rPr>
    </w:lvl>
    <w:lvl w:ilvl="4" w:tplc="ABA44B40">
      <w:numFmt w:val="bullet"/>
      <w:lvlText w:val="•"/>
      <w:lvlJc w:val="left"/>
      <w:pPr>
        <w:ind w:left="4144" w:hanging="241"/>
      </w:pPr>
      <w:rPr>
        <w:rFonts w:hint="default"/>
      </w:rPr>
    </w:lvl>
    <w:lvl w:ilvl="5" w:tplc="4F5CE9F2">
      <w:numFmt w:val="bullet"/>
      <w:lvlText w:val="•"/>
      <w:lvlJc w:val="left"/>
      <w:pPr>
        <w:ind w:left="5060" w:hanging="241"/>
      </w:pPr>
      <w:rPr>
        <w:rFonts w:hint="default"/>
      </w:rPr>
    </w:lvl>
    <w:lvl w:ilvl="6" w:tplc="9C002294">
      <w:numFmt w:val="bullet"/>
      <w:lvlText w:val="•"/>
      <w:lvlJc w:val="left"/>
      <w:pPr>
        <w:ind w:left="5976" w:hanging="241"/>
      </w:pPr>
      <w:rPr>
        <w:rFonts w:hint="default"/>
      </w:rPr>
    </w:lvl>
    <w:lvl w:ilvl="7" w:tplc="E9282652">
      <w:numFmt w:val="bullet"/>
      <w:lvlText w:val="•"/>
      <w:lvlJc w:val="left"/>
      <w:pPr>
        <w:ind w:left="6892" w:hanging="241"/>
      </w:pPr>
      <w:rPr>
        <w:rFonts w:hint="default"/>
      </w:rPr>
    </w:lvl>
    <w:lvl w:ilvl="8" w:tplc="892A78F8">
      <w:numFmt w:val="bullet"/>
      <w:lvlText w:val="•"/>
      <w:lvlJc w:val="left"/>
      <w:pPr>
        <w:ind w:left="7808" w:hanging="24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89"/>
    <w:rsid w:val="00084689"/>
    <w:rsid w:val="007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" w:eastAsia="仿宋" w:hAnsi="仿宋" w:cs="仿宋"/>
    </w:rPr>
  </w:style>
  <w:style w:type="paragraph" w:styleId="1">
    <w:name w:val="heading 1"/>
    <w:basedOn w:val="a"/>
    <w:uiPriority w:val="1"/>
    <w:qFormat/>
    <w:pPr>
      <w:spacing w:before="62"/>
      <w:ind w:left="928"/>
      <w:outlineLvl w:val="0"/>
    </w:pPr>
    <w:rPr>
      <w:rFonts w:ascii="宋体" w:eastAsia="宋体" w:hAnsi="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仿宋" w:eastAsia="仿宋" w:hAnsi="仿宋" w:cs="仿宋"/>
    </w:rPr>
  </w:style>
  <w:style w:type="paragraph" w:styleId="1">
    <w:name w:val="heading 1"/>
    <w:basedOn w:val="a"/>
    <w:uiPriority w:val="1"/>
    <w:qFormat/>
    <w:pPr>
      <w:spacing w:before="62"/>
      <w:ind w:left="928"/>
      <w:outlineLvl w:val="0"/>
    </w:pPr>
    <w:rPr>
      <w:rFonts w:ascii="宋体" w:eastAsia="宋体" w:hAnsi="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中共四川省委教育工作委员会</dc:title>
  <dc:creator>shuibg</dc:creator>
  <cp:lastModifiedBy>Administrator</cp:lastModifiedBy>
  <cp:revision>2</cp:revision>
  <dcterms:created xsi:type="dcterms:W3CDTF">2023-09-20T02:43:00Z</dcterms:created>
  <dcterms:modified xsi:type="dcterms:W3CDTF">2023-09-20T02:43:00Z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2023-09-20T00:00:00Z</vt:filetime>
  </property>
</Properties>
</file>