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姓名 ：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张琴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学校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：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泸县潮河镇学校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五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上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将相和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把握文章的脉络：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运用快速默读课文的方法，这篇文章我的阅读时间是（  ）分钟。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《将相和》选自汉代史学家（  ）的《    》，是根据其中《廉颇蔺相如列传》改编的。文中的“将”指的是（  ），“相”指的是（   ），和的意思是（   ）。课文讲述了（   ）（    ）（    ）三个小故事。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9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感知人物形象：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蔺相如的动作和语言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描写中，你感受到了他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怎样的形象？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“蔺相如想了一会儿，说：“我愿意带着和氏璧到秦国去。如果秦王真的拿十五座城来换，我就把璧交给他；如果他不肯交出十五座城，我一定把璧送回来。那时候秦国理屈，就没有动兵的理由。”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②“他理直气壮地说：“我看您并不想交付十五座城。现在璧在我手里，您要是强逼我，我的脑袋和璧就一块儿撞碎在这柱子上！”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“蔺相如看秦王这样侮辱赵王，生气极了。他走到秦王面前，说：“请您为赵王击缶。”秦王拒绝了。蔺相如再要求，秦王还是拒绝。蔺相如说：“您现在离我只有五步远。您不答应，我就跟您拼了！”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④</w:t>
            </w:r>
            <w:r>
              <w:rPr>
                <w:rFonts w:ascii="宋体" w:hAnsi="宋体" w:eastAsia="宋体" w:cs="宋体"/>
                <w:sz w:val="24"/>
                <w:szCs w:val="24"/>
              </w:rPr>
              <w:t>蔺相如说:“秦王我都不怕,还会怕廉将军吗?秦王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之所以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不敢进攻我们赵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</w:t>
            </w:r>
            <w:r>
              <w:rPr>
                <w:rFonts w:ascii="宋体" w:hAnsi="宋体" w:eastAsia="宋体" w:cs="宋体"/>
                <w:sz w:val="24"/>
                <w:szCs w:val="24"/>
              </w:rPr>
              <w:t>,就因为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我们两人在。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如果我们俩闹不和,就会削弱赵国的力量,秦国必然乘机来打我们。我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之</w:t>
            </w:r>
            <w:r>
              <w:rPr>
                <w:rFonts w:ascii="宋体" w:hAnsi="宋体" w:eastAsia="宋体" w:cs="宋体"/>
                <w:sz w:val="24"/>
                <w:szCs w:val="24"/>
              </w:rPr>
              <w:t>所以避着廉将军,为的是我们赵国啊!”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思考：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蔺相如真的是仅仅靠一张嘴吗？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他真正靠的是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（     ）、（     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的爱国精神。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同桌小声读读这段话，从这段话看得出廉颇是怎样的一个人？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蔺相如的话传到了廉颇的耳朵里。廉颇静下心来想了想，觉得自己为了争一口气，就不顾国家的利益，真不应该。于是，他脱下战袍，背上荆条，到蔺相如门上请罪。蔺相如见廉颇来负荆请罪，连忙热情地出来迎接。从此以后，他们俩成了好朋友，同心协力保卫赵国。”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由此可见，廉颇是一个具有（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）精神的人。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任选一题完成：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复述“负荆请罪”这个故事并与同学分角色扮演。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请用自己的语言概括完璧归赵的故事，重点是按照事情发展顺序讲清楚事情的起因、经过、结果。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8208F"/>
    <w:multiLevelType w:val="singleLevel"/>
    <w:tmpl w:val="870820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DEAF45"/>
    <w:multiLevelType w:val="singleLevel"/>
    <w:tmpl w:val="EFDEAF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F3023E"/>
    <w:multiLevelType w:val="singleLevel"/>
    <w:tmpl w:val="0BF30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xMjE4ZGU5MTljNDJiYjE4OGFiNzFhZDZiZTVhMjI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0C25A40"/>
    <w:rsid w:val="11BB5C6E"/>
    <w:rsid w:val="183D212B"/>
    <w:rsid w:val="21DA1940"/>
    <w:rsid w:val="27207F39"/>
    <w:rsid w:val="33634E7E"/>
    <w:rsid w:val="348E787F"/>
    <w:rsid w:val="3E2E0DB1"/>
    <w:rsid w:val="43BB4698"/>
    <w:rsid w:val="4D4723CF"/>
    <w:rsid w:val="50680F21"/>
    <w:rsid w:val="54077C82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31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骤然雨晴</cp:lastModifiedBy>
  <dcterms:modified xsi:type="dcterms:W3CDTF">2023-09-24T13:09:21Z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5B724DA1916143BE99299B8415253EAA</vt:lpwstr>
  </property>
</Properties>
</file>