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浅谈小学语文拓展阅读的教学策略</w:t>
      </w:r>
    </w:p>
    <w:p>
      <w:pPr>
        <w:spacing w:line="360" w:lineRule="auto"/>
        <w:ind w:firstLine="482" w:firstLineChars="200"/>
        <w:jc w:val="right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泸县实验学校   王芳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摘要：</w:t>
      </w:r>
      <w:r>
        <w:rPr>
          <w:rFonts w:hint="eastAsia" w:asciiTheme="minorEastAsia" w:hAnsiTheme="minorEastAsia" w:cstheme="minorEastAsia"/>
          <w:sz w:val="24"/>
        </w:rPr>
        <w:t>由于阅读教学是小学语文教学中至关重要的一部分，与整体教学质量关系密切，教师应该改变以往的教学方式，更新教育理念，做好拓展阅读教学工作。拓展阅读是课内阅读的补充与延伸，它与课文内容联系密切，合理利用拓展阅读教学，可以扩大学生的视野，激发学生的兴趣，提高学生的阅读水平，夯实学生阅读学习的基础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关键词：</w:t>
      </w:r>
      <w:r>
        <w:rPr>
          <w:rFonts w:hint="eastAsia" w:asciiTheme="minorEastAsia" w:hAnsiTheme="minorEastAsia" w:cstheme="minorEastAsia"/>
          <w:sz w:val="24"/>
        </w:rPr>
        <w:t>小学语文；拓展阅读；教学策略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引言：拓展阅读教学在语文教学中有重要意义，合理利用拓展阅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读教学能够帮助学生提高阅读量，不断建立自主阅读的习惯。对于小学阶段的学生，仅仅阅读教材上的内容是远远不够的，教师应该扩大学生的阅读面，引导学生不断产生有积极意义的阅读体验，在阅读的过程中体会到阅读的幸福感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一、丰富课堂内容，重视情境创设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学生由于缺乏足够的阅读经验，在学习教材中的课文时，有的内容距离现今社会比较久远，所以学生在理解方面容易产生困难。因此需要教师展开拓展阅读，增加相关的背景资料等，让小学生在课堂上能够更易于接受课文所涉及的内容，提高学习积极性。例如，我们在教学四年级上册第22课《为中华之崛起而读书》这篇课文时，教师首先要对本篇文章涉及到的相关历史了解清楚，认真确定本篇文章的教学目标。需要突破的一个难点是本篇文章涉及的年代较远，学生无法全面理解，因此教师可以通过向学生展示相关图片或者相关视频的方式，打开学生的视野，降低教学难度，让学生对文中的深刻含义有更为全面的把握。另外，可以将相关资料通过多媒体技术展示出来，让学生理解本篇文章所涉及的历史背景，让学生通过图片和视频走进课文。同时，教师应当设置好问题，在学生回答与视频相关问题的过程中，将注意力转到课文上去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二、重视学生兴趣，引导学生自主阅读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俗话说：“兴趣是最好的老师”。因此，我们在进行阅读教学时，要重视兴趣的力量，想方设法把学生的注意力引导到阅读上去。如果我们能充分激发出学生学习的兴趣，那么教学质量就会极大提高。通常情况下小学生会对童话故事产生兴趣，因此教师应该合理利用童话故事，帮助小学生拓展阅读范围。例如在在教学四年级下册第27课《海的女儿》这篇课文时，可以向学生介绍有关安徒生的优秀童话故事，引导小学生感受童话故事的魅力。比如可以推荐《丑小鸭》这篇故事，在故事里丑小鸭的蜕变，让人感到惊讶同时也让人钦佩。由于童话故事的角色多样、情节丰富，所以很容易吸引小学生的阅读兴趣，让学生能够主动阅读并且感受文章的意义，从而不断提高他们的阅读水平，逐渐养成良好的阅读习惯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三、从问题出发，扩大阅读范围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由于小学生的阅读水平有限，因有很多文章在理解的时候会出现困难，这就需要教师及时引导学生扩大阅读范围，帮助小学生理解比较晦涩的词语，从而让小学生之后的阅读道路走得更加顺畅。例如在《我的伯父鲁迅先生》这篇课文里出现了很多让小学生难以理解的词语，像鼻子“碰壁”等词语有深刻的内涵，需要读者结合时代特点。而小学生往往停留在表面理解上，这不利于小学生正确把握文章的主旨。这时老师可以适当地帮助学生进行拓展阅读，比如出示一些鲁迅先生的文章《故乡》的片段，通过一些经典片段能够让小学生对鲁迅所处时代有所了解，并且能够对鲁迅文章的特点有初步的认识。在对鲁迅有了较为全面地了解之后，再对课文进行教学，这是学生对其中一些关键的词语就能迎刃而解，让学生的阅读质量就能不断提高，自身的文化知识得到丰富，语文素养进一步得到提高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四、整合教学信息，开拓学生视野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了让学生形成更为完整的知识结构，教师应该利用多种方式整合教学信息，让学生不断积累所学内容，从而不断开拓视野，让自身的文化知识水平得到有效提升。例如《草船借箭》中含有众多关系纷杂的人物，所以学生理解起来容易感到困惑，因此教师可以引导学生扩大阅读范围，学习《赤壁之战》的相关内容，将人物关系理清。本篇课文来源于《三国演义》，我们可以引导学生利用假期提前阅读四大名著，在之后学习相关课本内容时就能够理解更加透彻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另外，由于小学生在阅读古文过程中会遇到很多生僻字，因此教师应该对学生课外阅读进行适当的指导，帮助学生解决阅读古文过程中的困难，教给学生阅读古文的方法。另一方面，学生通过阅读我国优秀的传统文学作品，在增强文化自豪感的同时能够让自身的综合素质不断提升，因此教师应该在拓展阅读方面制定长期的计划，切实帮助学生实现语文成绩的有效提升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五、丰富课堂内容，开展课外阅读主题活动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拓展阅读对于提高小学生阅读能力有重要的作用，因此拓展阅读不能停留在表面，应该重视拓展阅读的质量。教师可以适当地开展课外阅读主题活动，让学生在知识竞赛过程中不断强化所学到的知识。例如，在学习完《夜雨寄北》之后，可以引导学生阅读李商隐的相关诗集，帮助学生理解李商隐诗歌的内涵，同时更加理解李商隐所处的时代背景，可以引导学生学习并背诵李商隐的其他诗集，开展李商隐诗集背诵活动，让小学生对诗人李商隐有较为等全面和深刻的认识。这样帮助学生在学习李商隐的诗歌时更容易掌握文章的主旨，同时也能够激发学生对古诗词的兴趣。在日常语文教学过程中，有的学生在古诗词背诵方面较为吃力，依旧会采用死记硬背的方式，而这样的学习方式不仅不利于语文水平的提高，而且容易让学生对古诗词失去兴趣，并且感到枯燥。因此教师应当采用不同的方式激发学生对古诗词的兴趣，比如做做飞花令的游戏、观看相关的影视作品等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六、结束语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总之，拓展阅读对小学生语文成绩的提高有明显的积极意义，通过丰富的拓展阅读内容，学生能够不断开阔视野，增强语文学习的兴趣，同时能够提高科学文化知识，对古代传统文化产生好奇。由于阅读将会伴随学生一生，所以教师应该重视阅读教学，将拓展阅读放在重要位置。教师应该合理利用拓展阅读教学策略，带领学生体验阅读的乐趣，将学生带入阅读的世界，从而让学生在语文学习的道路上走得更加顺利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参考文献：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[1]王淑英.小学语文阅读教学的“整合与拓展”策略探析[J].学周刊,2021(11):73-74.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[2]关雅君.核心素养视域下的小学语文阅读教学策略探究[J].学周刊,2021(11):139-140.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[3]曹金香.在小学语文教学中培养学生的阅读能力[J].学周刊,2021(12):23-24.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[4]魏瑞霞.浅谈如何实现小学语文阅读与写作的有效整合[J].文理导航(上旬),2021(03):16-17.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xZWE5NWVkYjBkNmI5YWZhZWFlMTE5MTg1ODUwZGQifQ=="/>
  </w:docVars>
  <w:rsids>
    <w:rsidRoot w:val="00E34CDA"/>
    <w:rsid w:val="00120C44"/>
    <w:rsid w:val="002760F8"/>
    <w:rsid w:val="004C2778"/>
    <w:rsid w:val="00554955"/>
    <w:rsid w:val="005B4D9B"/>
    <w:rsid w:val="005E6349"/>
    <w:rsid w:val="00694563"/>
    <w:rsid w:val="00731547"/>
    <w:rsid w:val="00774D24"/>
    <w:rsid w:val="007E7B4A"/>
    <w:rsid w:val="0089064D"/>
    <w:rsid w:val="008F5050"/>
    <w:rsid w:val="00985F82"/>
    <w:rsid w:val="00AF49AA"/>
    <w:rsid w:val="00C03992"/>
    <w:rsid w:val="00D32173"/>
    <w:rsid w:val="00DD63DE"/>
    <w:rsid w:val="00DD7DA5"/>
    <w:rsid w:val="00E27DA3"/>
    <w:rsid w:val="00E34CDA"/>
    <w:rsid w:val="00EB1D0F"/>
    <w:rsid w:val="00ED09C8"/>
    <w:rsid w:val="00F23178"/>
    <w:rsid w:val="00F30C44"/>
    <w:rsid w:val="2DE51F39"/>
    <w:rsid w:val="62812F95"/>
    <w:rsid w:val="74AE5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1282</Words>
  <Characters>1322</Characters>
  <Lines>47</Lines>
  <Paragraphs>23</Paragraphs>
  <TotalTime>1059</TotalTime>
  <ScaleCrop>false</ScaleCrop>
  <LinksUpToDate>false</LinksUpToDate>
  <CharactersWithSpaces>2581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2022-02-22T04:19:00Z</dcterms:created>
  <dc:creator>iPhone</dc:creator>
  <cp:lastModifiedBy>Administrator</cp:lastModifiedBy>
  <dcterms:modified xsi:type="dcterms:W3CDTF">2023-09-22T03:18:35Z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258244BA747E42439FFF3E23DFF1C3F3</vt:lpwstr>
  </property>
</Properties>
</file>