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B80D" w14:textId="77777777" w:rsidR="005526E6" w:rsidRDefault="00000000">
      <w:pPr>
        <w:widowControl/>
        <w:spacing w:before="100" w:beforeAutospacing="1" w:after="100" w:afterAutospacing="1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泸县天兴镇天兴</w:t>
      </w:r>
      <w:r>
        <w:rPr>
          <w:rFonts w:ascii="华文中宋" w:eastAsia="华文中宋" w:hAnsi="华文中宋" w:cs="宋体"/>
          <w:b/>
          <w:bCs/>
          <w:kern w:val="36"/>
          <w:sz w:val="36"/>
          <w:szCs w:val="36"/>
        </w:rPr>
        <w:t>中心小学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校</w:t>
      </w:r>
    </w:p>
    <w:p w14:paraId="1C162873" w14:textId="381EF326" w:rsidR="00656291" w:rsidRDefault="00000000" w:rsidP="005526E6">
      <w:pPr>
        <w:widowControl/>
        <w:spacing w:before="100" w:beforeAutospacing="1" w:after="100" w:afterAutospacing="1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kern w:val="36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2</w:t>
      </w:r>
      <w:r w:rsidR="005526E6">
        <w:rPr>
          <w:rFonts w:ascii="华文中宋" w:eastAsia="华文中宋" w:hAnsi="华文中宋" w:cs="宋体"/>
          <w:b/>
          <w:bCs/>
          <w:kern w:val="36"/>
          <w:sz w:val="36"/>
          <w:szCs w:val="36"/>
        </w:rPr>
        <w:t>3</w:t>
      </w:r>
      <w:r>
        <w:rPr>
          <w:rFonts w:ascii="华文中宋" w:eastAsia="华文中宋" w:hAnsi="华文中宋" w:cs="宋体"/>
          <w:b/>
          <w:bCs/>
          <w:kern w:val="36"/>
          <w:sz w:val="36"/>
          <w:szCs w:val="36"/>
        </w:rPr>
        <w:t>年</w:t>
      </w:r>
      <w:r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度</w:t>
      </w:r>
      <w:r w:rsidR="005526E6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管理方案</w:t>
      </w:r>
    </w:p>
    <w:p w14:paraId="191A9347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30"/>
          <w:szCs w:val="30"/>
        </w:rPr>
        <w:t>一、指导思想：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</w:p>
    <w:p w14:paraId="2B90D9EB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 以习近平新时代中国特色社会主义思想为指导，全面贯彻党的教育方针和国家及省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市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、县</w:t>
      </w:r>
      <w:r>
        <w:rPr>
          <w:rFonts w:ascii="宋体" w:eastAsia="宋体" w:hAnsi="宋体" w:cs="宋体"/>
          <w:kern w:val="0"/>
          <w:sz w:val="28"/>
          <w:szCs w:val="28"/>
        </w:rPr>
        <w:t>教育工作会议精神，紧紧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围绕</w:t>
      </w:r>
      <w:r>
        <w:rPr>
          <w:rFonts w:ascii="宋体" w:eastAsia="宋体" w:hAnsi="宋体" w:cs="宋体" w:hint="eastAsia"/>
          <w:kern w:val="0"/>
          <w:sz w:val="28"/>
          <w:szCs w:val="28"/>
        </w:rPr>
        <w:t>县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教育部门的工作部署，以“高质量发展”为主旋律，以稳中求进为主基调，强化党建工作，增强组织凝聚力；落实立德树人根本任务，提升学生核心素养；优化队伍建设，打造德艺双馨的教师团队；完善治理制度，优化教育管理，促进健康和谐；推进现代化工程，提高办学水平；凝心聚力，务实奋进，开创教育发展新局面，办好人民满意的教育！</w:t>
      </w:r>
    </w:p>
    <w:p w14:paraId="6F04DF04" w14:textId="77777777" w:rsidR="00656291" w:rsidRDefault="00000000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/>
          <w:b/>
          <w:kern w:val="0"/>
          <w:sz w:val="30"/>
          <w:szCs w:val="30"/>
        </w:rPr>
        <w:t>二、工作目标：</w:t>
      </w:r>
    </w:p>
    <w:p w14:paraId="28EC83B5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 </w:t>
      </w:r>
      <w:r>
        <w:rPr>
          <w:rFonts w:ascii="宋体" w:eastAsia="宋体" w:hAnsi="宋体" w:cs="宋体"/>
          <w:b/>
          <w:kern w:val="0"/>
          <w:sz w:val="28"/>
          <w:szCs w:val="28"/>
        </w:rPr>
        <w:t>1.以主题教育为抓手，提升工作作风。</w:t>
      </w:r>
    </w:p>
    <w:p w14:paraId="148575EC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深入开展“不忘初心 牢记使命”主题教育，优化、调整学校中层干部队伍，增强责任意识、大局意识、服务意识和创新意识，塑造一支作风优良、能力过硬、奋发有为的学校管理团队。</w:t>
      </w:r>
    </w:p>
    <w:p w14:paraId="5F0996EE" w14:textId="77777777" w:rsidR="00656291" w:rsidRDefault="00000000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2.以意识形态和网络意识形态工作为着力点，建立健全学校领导体制和工作机制。</w:t>
      </w:r>
    </w:p>
    <w:p w14:paraId="0DF00B25" w14:textId="77777777" w:rsidR="00656291" w:rsidRDefault="0000000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支部书记、校长要亲自抓学校意识形态和网络意识形态安全工作,加强学校网络平台的管理,建立健全管用防并举,方面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面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齐动手的制度体制。</w:t>
      </w:r>
    </w:p>
    <w:p w14:paraId="4CE84662" w14:textId="77777777" w:rsidR="00656291" w:rsidRDefault="0065629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5E1036F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  2</w:t>
      </w:r>
      <w:r>
        <w:rPr>
          <w:rFonts w:ascii="宋体" w:eastAsia="宋体" w:hAnsi="宋体" w:cs="宋体"/>
          <w:b/>
          <w:kern w:val="0"/>
          <w:sz w:val="28"/>
          <w:szCs w:val="28"/>
        </w:rPr>
        <w:t>.以培育“四有”新教师为关键，奠定发展根基。</w:t>
      </w:r>
    </w:p>
    <w:p w14:paraId="244D6708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领会习总书记对教师提出的具体要求，把教师队伍建设放在学校工作的首位。一是利用智慧教育平台，发挥老教师的经验作用、名师辐射作用和年轻教师的创新精神，推进课堂教学的改革；二是注重学习，加强校本教研，理论联系实际，建设一支德艺双馨、朝气蓬勃、结构合理的教师队伍。</w:t>
      </w:r>
    </w:p>
    <w:p w14:paraId="4876701A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4</w:t>
      </w:r>
      <w:r>
        <w:rPr>
          <w:rFonts w:ascii="宋体" w:eastAsia="宋体" w:hAnsi="宋体" w:cs="宋体"/>
          <w:b/>
          <w:kern w:val="0"/>
          <w:sz w:val="28"/>
          <w:szCs w:val="28"/>
        </w:rPr>
        <w:t>.以发展学生核心素养为重点，确立教育目标。</w:t>
      </w:r>
    </w:p>
    <w:p w14:paraId="02B77941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一是全面贯彻教育方针，时刻瞄准核心素养目标，一切教育教学活动都立足于促进学生综合素养的提高；二是从学校实际出发，培养学生良好的生活、学习、交往习惯，着眼细微，着力恒久，以高质量发展为学生的人生打好底色。</w:t>
      </w:r>
    </w:p>
    <w:p w14:paraId="53B363FD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5</w:t>
      </w:r>
      <w:r>
        <w:rPr>
          <w:rFonts w:ascii="宋体" w:eastAsia="宋体" w:hAnsi="宋体" w:cs="宋体"/>
          <w:b/>
          <w:kern w:val="0"/>
          <w:sz w:val="28"/>
          <w:szCs w:val="28"/>
        </w:rPr>
        <w:t>.以精致管理为策略，建设平安校园。</w:t>
      </w:r>
    </w:p>
    <w:p w14:paraId="240FD5A7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>坚持“安全无小事”“责任重于泰山”的思想，落实“一岗双责”安全责任制，人人争做平安校园的守护者，严防安全事故，保障师生安全，为教育教学工作正常有序开展保驾护航。</w:t>
      </w:r>
    </w:p>
    <w:p w14:paraId="0E843200" w14:textId="77777777" w:rsidR="00656291" w:rsidRDefault="00000000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6.坚持以人为本，根据学生心理特点及发展规律，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运用心理健康的理论和方法，开展丰富多彩的活动，培育学生良好的心理素质，促进他们身心全面和谐的发展。</w:t>
      </w:r>
    </w:p>
    <w:p w14:paraId="007EE4AC" w14:textId="77777777" w:rsidR="00656291" w:rsidRDefault="00000000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7.美育是素质教育的有机组成部分。</w:t>
      </w:r>
    </w:p>
    <w:p w14:paraId="1F175694" w14:textId="77777777" w:rsidR="00656291" w:rsidRDefault="0000000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对于陶冶情操、培养创新精神和实践能力，提高文化素养与审美能力，促进学生德、智、体、美全面发展，具有不可替代的作用。</w:t>
      </w:r>
    </w:p>
    <w:p w14:paraId="5D61392B" w14:textId="77777777" w:rsidR="00656291" w:rsidRDefault="00000000">
      <w:pPr>
        <w:widowControl/>
        <w:ind w:firstLineChars="100" w:firstLine="28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8</w:t>
      </w:r>
      <w:r>
        <w:rPr>
          <w:rFonts w:ascii="宋体" w:eastAsia="宋体" w:hAnsi="宋体" w:cs="宋体"/>
          <w:b/>
          <w:kern w:val="0"/>
          <w:sz w:val="28"/>
          <w:szCs w:val="28"/>
        </w:rPr>
        <w:t>.以五大发展理念指引学校发展，突出协调创新。</w:t>
      </w:r>
    </w:p>
    <w:p w14:paraId="75DAFDF2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一是以“落实”为第一要务，优化治理制度，塑造校园文化，促进健康和谐。二是以推进现代化工程为契机，紧跟时代步伐，着力工作创新，打造智慧教育亮点，为学校的可持续发展增添新的动力源。</w:t>
      </w:r>
    </w:p>
    <w:p w14:paraId="6D4D34D5" w14:textId="77777777" w:rsidR="00656291" w:rsidRDefault="00000000">
      <w:pPr>
        <w:widowControl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/>
          <w:b/>
          <w:kern w:val="0"/>
          <w:sz w:val="30"/>
          <w:szCs w:val="30"/>
        </w:rPr>
        <w:t>三、具体措施：</w:t>
      </w:r>
    </w:p>
    <w:p w14:paraId="45F0BC66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b/>
          <w:kern w:val="0"/>
          <w:sz w:val="28"/>
          <w:szCs w:val="28"/>
        </w:rPr>
        <w:t>1.深入开展“不忘初心 牢记使命”主题教育。</w:t>
      </w:r>
    </w:p>
    <w:p w14:paraId="3F7879FC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以习近平新时代中国特色社会主义思想为指针，深入开展“不忘初心 牢记使命”主题教育，履行管党治党的政治责任。充分运用学习强国app泛在的学习功能，营造良好的学习氛围。广泛宣传、积极参与“扫黑除恶专项行动”，净化社会，护国安民。增强“四个意识”、坚定“四个自信”，力争党组织建设进一步加强，领导干部共产主义、社会主义意识形态进一步巩固，党员素质进一步提高，党的群众工作进一步改进，服务师生的机制进一步完善。一是支部书记履行好党建工作“第一责任人”职责，发挥支委组织的坚强力量，做到党建工作与教育工作同计划、同安排、同实施、同检查。二是抓好党员的教育管理，坚持把纪律和规矩挺在前面，落实好3项监督职责和4项监督义务，周密安排部署党建及教育教学活动，坚决防止搞形式、走过场，改变一团和气、不讲原则的氛围。三是积极引领优秀教师向党组织靠拢，按照“坚持标准，确保质量，改善结构，慎重发展”的方针做好发展党员工作，确保发展1名预备党员，培养1-2名积极分子。四是完善阵地建设，积极争取设立每年人均500元的基层党建工作资金，积极开展“三会一课”、“两聚一高一促”先锋行动、“我是党课主讲人”等教育实践活动，增强支部凝聚力。五是发挥党政干部的战斗</w:t>
      </w:r>
      <w:r>
        <w:rPr>
          <w:rFonts w:ascii="宋体" w:eastAsia="宋体" w:hAnsi="宋体" w:cs="宋体"/>
          <w:kern w:val="0"/>
          <w:sz w:val="28"/>
          <w:szCs w:val="28"/>
        </w:rPr>
        <w:lastRenderedPageBreak/>
        <w:t>堡垒作用，优化行政干部的配置，塑造一支作风优良、能力过硬、奋发有为的学校管理团队。坚持实行民主集中制，提高工、青、妇、少等群团工作的质量，为学校工作顺利开展提供坚强有力的组织保障。</w:t>
      </w:r>
    </w:p>
    <w:p w14:paraId="0BEC85BA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kern w:val="0"/>
          <w:sz w:val="28"/>
          <w:szCs w:val="28"/>
        </w:rPr>
        <w:t>2.着力建设“四有”新教师团队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0BD2E77F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教育大计，教师为本。学校将围绕习近平总书记提出的“有理想信念、有道德情操、有扎实学识、有仁爱之心”四有要求，精心组织全体教师学习《中共中央国务院关于全面深化新时代教师队伍建设改革的意见》，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践行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《新时代中小学教师职业行为十项准则》，学习《中小学教师违反职业道德行为处理办法（2018年修订）》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引领教师学先进，做典型，立德修身，教书育人。积极实施师德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师能双“百千万工程”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，发挥骨干教师的正能量；用心呵护青年教师的成长，多向他们了解心声，解决困难；大力倡导奉献精神、合作精神和创新精神，不断强化师德考核，深入开展各种评议教师的活动，形成科学的激励、监督、评价机制，营造风清气正的工作氛围；坚决执行师德问题一票否决制。坚持把教师专业成长作为学校发展的根基，一要重视学习培训，引领教师树立终生学习的理念，采取请进来、派出去的方式尽可能多的为大家提供学习培训的机会。积极开展读书活动，为教师推荐优秀的图书，免费订阅业务刊物，要求教师每月完成一次读书推荐任务，每学期参加两次读书沙龙活动，并且注意理论联系实际撰写学习心得。二要抓实校本教育科研，围绕“一师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优课、一课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名师”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晒课活动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、教科研星级学校创建以及学校的特色核心课题研究，开展定时、定点、定人的集体备课和主题研讨活动，及时撰写教学反思、每</w:t>
      </w:r>
      <w:r>
        <w:rPr>
          <w:rFonts w:ascii="宋体" w:eastAsia="宋体" w:hAnsi="宋体" w:cs="宋体"/>
          <w:kern w:val="0"/>
          <w:sz w:val="28"/>
          <w:szCs w:val="28"/>
        </w:rPr>
        <w:lastRenderedPageBreak/>
        <w:t>月一得、专题论文，参加相关比赛，并在相应的平台推介老师们的科研成果，努力形成教育科研真实、朴实、扎实的新常态。三要突出中青年教师的培养，为他们量身定制专业成长计划，并关注过程管理，着力结果考核，继续以“</w:t>
      </w:r>
      <w:r>
        <w:rPr>
          <w:rFonts w:ascii="宋体" w:eastAsia="宋体" w:hAnsi="宋体" w:cs="宋体" w:hint="eastAsia"/>
          <w:kern w:val="0"/>
          <w:sz w:val="28"/>
          <w:szCs w:val="28"/>
        </w:rPr>
        <w:t>天蚕</w:t>
      </w:r>
      <w:r>
        <w:rPr>
          <w:rFonts w:ascii="宋体" w:eastAsia="宋体" w:hAnsi="宋体" w:cs="宋体"/>
          <w:kern w:val="0"/>
          <w:sz w:val="28"/>
          <w:szCs w:val="28"/>
        </w:rPr>
        <w:t>杯”教学竞赛活动为抓手，推动教师关注学生，关注课堂，关注文本，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研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课、磨课，打造精品课例，提升自身素养。四是突出重点，瞄准薄弱学科、薄弱环节，转变教学理念、教学方法，提高信息技术水平。力争培养更多的工匠型、研究型、智慧型骨干名师，形成人尽其才、才尽其用、人事相宜的良好局面，保障学校可持续发展。</w:t>
      </w:r>
    </w:p>
    <w:p w14:paraId="3507AC15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b/>
          <w:kern w:val="0"/>
          <w:sz w:val="28"/>
          <w:szCs w:val="28"/>
        </w:rPr>
        <w:t>3.全面落实“立德树人”根本任务。</w:t>
      </w:r>
    </w:p>
    <w:p w14:paraId="02617D45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学校全面遵守教育方针，瞄准核心素养要求，以培养良好的习惯为突破口，推进立德树人根本任务的落实。围绕“文明有礼二十四条”“五个一百工程”等相关要求，从学校实际出发，加强常规养成教育，结合国庆等重大节日、纪念日广泛开展“革命传统”“尊师孝亲”“民主自豪感”“国防法制”等主题教育实践活动，增强学生的责任担当意识，锻炼学生的能力，引导学生读好书、写好字、做好操、扫好地、吃好饭、走好路，培养德智体美全面发展的建设者和接班人。</w:t>
      </w:r>
    </w:p>
    <w:p w14:paraId="710F7929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b/>
          <w:kern w:val="0"/>
          <w:sz w:val="28"/>
          <w:szCs w:val="28"/>
        </w:rPr>
        <w:t>4.大力推进“教育信息化”行动计划。</w:t>
      </w:r>
    </w:p>
    <w:p w14:paraId="79A80378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教育现代化关键在于教育信息化，学校一方面坚持以课堂为主阵地，加强教学流程管理，努力做到教学“六认真”，每月进行全面的教学常规检查，及时反馈，及时完善，并作为月考核的重要内容。另一方面创新课堂教学模式，运用已有的现代教育装备和各种软件服务</w:t>
      </w:r>
      <w:r>
        <w:rPr>
          <w:rFonts w:ascii="宋体" w:eastAsia="宋体" w:hAnsi="宋体" w:cs="宋体"/>
          <w:kern w:val="0"/>
          <w:sz w:val="28"/>
          <w:szCs w:val="28"/>
        </w:rPr>
        <w:lastRenderedPageBreak/>
        <w:t>平台打造个性化、自主性、高效率的课堂教学，深入开展《智慧校园背景下“化知为识、转识成智”课堂实践研究》。认真组织教师参加“一师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一优课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 xml:space="preserve"> 一课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名师”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网上晒课活动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、全国各级新媒体比赛活动</w:t>
      </w:r>
      <w:r>
        <w:rPr>
          <w:rFonts w:ascii="宋体" w:eastAsia="宋体" w:hAnsi="宋体" w:cs="宋体" w:hint="eastAsia"/>
          <w:kern w:val="0"/>
          <w:sz w:val="28"/>
          <w:szCs w:val="28"/>
        </w:rPr>
        <w:t>和</w:t>
      </w:r>
      <w:r>
        <w:rPr>
          <w:rFonts w:ascii="宋体" w:eastAsia="宋体" w:hAnsi="宋体" w:cs="宋体"/>
          <w:kern w:val="0"/>
          <w:sz w:val="28"/>
          <w:szCs w:val="28"/>
        </w:rPr>
        <w:t>运用研究，充分发挥骨干引领和团队合作的作用，精心备课，反复磨课，集众人智慧，呈现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节节精彩的课堂教学，推动我校智慧课堂、智慧校园向纵深发展。同时，学校将努力拓展网络平台的运用空间，力求在教务教研、学校宣传、校园管理、社团活动、家庭教育方面进一步发挥信息技术产品的作用，放大信息技术的优势，并积极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跟进学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校改扩建工程，反复争取，力争早日立项，为创建现代化学校提供基本的物质保障，满足群众日益增长的对优质教育的需求。</w:t>
      </w:r>
    </w:p>
    <w:p w14:paraId="3D9A00D0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5.探索多渠道的学校心理健康教育的模式。</w:t>
      </w:r>
    </w:p>
    <w:p w14:paraId="581E0CE5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是利用每班的健康课，为学生提供全面的帮助，主要为塑造班级集体良好的氛围和集体的良好行为，激发群体向上的精神。二是开设心理咨询室，接受以学生个体或小组为对象的咨询。心理咨询室有专任教师负责和专门的工作计划，固定的开放时间，固定的场所。根据心理咨询室建设要求，布置合理的环境，除了符合心理辅导的要求，还要考虑儿童的审美特点，让学生一进门便喜欢它。三是以智优学生、智力临界学生、模范学生、问题较多的学生作为个案对象，以本人知道或不知道两种方式研究。采用跟踪研究，合作的`方式进行。四是小学生的心理健康教育仅仅由学校实施是不够的，在更重要的意义上讲，小学生心理健康教育主要依靠家庭教育，因为家庭才是学生的来源与归属，小学生心理健康最后要归结于此。</w:t>
      </w:r>
    </w:p>
    <w:p w14:paraId="13E18529" w14:textId="77777777" w:rsidR="00656291" w:rsidRDefault="00000000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6</w:t>
      </w:r>
      <w:r>
        <w:rPr>
          <w:rFonts w:ascii="宋体" w:eastAsia="宋体" w:hAnsi="宋体" w:cs="宋体"/>
          <w:b/>
          <w:kern w:val="0"/>
          <w:sz w:val="28"/>
          <w:szCs w:val="28"/>
        </w:rPr>
        <w:t>.认真实施“青少年茁壮成长工程”。</w:t>
      </w:r>
    </w:p>
    <w:p w14:paraId="4DBE32D0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坚持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健康第一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的思想，围绕体质健康标准，全面优化体育课和体育活动课，重视</w:t>
      </w:r>
      <w:r>
        <w:rPr>
          <w:rFonts w:ascii="宋体" w:eastAsia="宋体" w:hAnsi="宋体" w:cs="宋体" w:hint="eastAsia"/>
          <w:kern w:val="0"/>
          <w:sz w:val="28"/>
          <w:szCs w:val="28"/>
        </w:rPr>
        <w:t>大课间</w:t>
      </w:r>
      <w:r>
        <w:rPr>
          <w:rFonts w:ascii="宋体" w:eastAsia="宋体" w:hAnsi="宋体" w:cs="宋体"/>
          <w:kern w:val="0"/>
          <w:sz w:val="28"/>
          <w:szCs w:val="28"/>
        </w:rPr>
        <w:t>和眼保健操的指导训练，规范实施阳光体育活动，精心组织学生参加比赛活动，提高学生的体育锻炼意识，为学生的健康生活奠定基础。高度重视食堂管理，按照阳光食堂平台的要求进行食品安全流程化管理，公开每日食谱，实施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亮灶明厨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工程，实时监控食堂操作情况，提高食堂工作人员的工作质态；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各项台账资料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公开、透明、齐全、规范，每周菜肴及时通过微信、阳光平台公开发布，让教师参与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食堂验菜等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工作，发挥家长、教师监督作用，全力提高膳食质量。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目的之一。素质教育应该特别强调培养学生主动精神，努力发展学生的主体性。在课堂上引入美育关爱学生、充满人情味的观念，在教学过程中灌注一种人文关怀， 在培养学生科学精神的同时，使他们得到人文精神的沐浴。</w:t>
      </w:r>
      <w:r>
        <w:rPr>
          <w:rFonts w:ascii="宋体" w:eastAsia="宋体" w:hAnsi="宋体" w:cs="宋体"/>
          <w:kern w:val="0"/>
          <w:sz w:val="28"/>
          <w:szCs w:val="28"/>
        </w:rPr>
        <w:t>创新开展丰富多彩的体艺、科技、文化活动，激发兴趣，锻炼能力，为每个学生提供展示自我的舞台，培养学生的科学精神、艺术素养和创新能力，促进学生茁壮成长。</w:t>
      </w:r>
    </w:p>
    <w:p w14:paraId="14B022E4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7</w:t>
      </w:r>
      <w:r>
        <w:rPr>
          <w:rFonts w:ascii="宋体" w:eastAsia="宋体" w:hAnsi="宋体" w:cs="宋体"/>
          <w:b/>
          <w:kern w:val="0"/>
          <w:sz w:val="28"/>
          <w:szCs w:val="28"/>
        </w:rPr>
        <w:t>.牢固树立“安全发展”的理念。</w:t>
      </w:r>
    </w:p>
    <w:p w14:paraId="443749B0" w14:textId="77777777" w:rsidR="00656291" w:rsidRDefault="0000000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建立健全安全工作机制，成立学校安全工作领导小组，制定各种安全制度及防范应急预案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，实施安全清单制管理工作，落实责任清单</w:t>
      </w:r>
      <w:r>
        <w:rPr>
          <w:rFonts w:ascii="宋体" w:eastAsia="宋体" w:hAnsi="宋体" w:cs="宋体"/>
          <w:kern w:val="0"/>
          <w:sz w:val="28"/>
          <w:szCs w:val="28"/>
        </w:rPr>
        <w:t>。经常开展隐患排查工作，以校舍安全、消防安全、学生接送车交通安全、饮食卫生安全、师生活动安全、校园周边安全为重点，发现不安全苗头，记录在案，责任到人，立刻采取切实有效的措施，消除安全隐患。落实安全“四个优先”的要求，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即经费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使用、人力配置、教育</w:t>
      </w:r>
      <w:r>
        <w:rPr>
          <w:rFonts w:ascii="宋体" w:eastAsia="宋体" w:hAnsi="宋体" w:cs="宋体"/>
          <w:kern w:val="0"/>
          <w:sz w:val="28"/>
          <w:szCs w:val="28"/>
        </w:rPr>
        <w:lastRenderedPageBreak/>
        <w:t>课程和演练活动优先，不折不扣地落实学校安全管理的各项措施。全程关注师生的身心健康，注意发挥学校心理保健教师的作用，帮助师生疏导、减压，将消极心理转变为积极心理。认真做好卫生防疫</w:t>
      </w:r>
      <w:r>
        <w:rPr>
          <w:rFonts w:ascii="宋体" w:eastAsia="宋体" w:hAnsi="宋体" w:cs="宋体" w:hint="eastAsia"/>
          <w:kern w:val="0"/>
          <w:sz w:val="28"/>
          <w:szCs w:val="28"/>
        </w:rPr>
        <w:t>（疫情常态化防控）</w:t>
      </w:r>
      <w:r>
        <w:rPr>
          <w:rFonts w:ascii="宋体" w:eastAsia="宋体" w:hAnsi="宋体" w:cs="宋体"/>
          <w:kern w:val="0"/>
          <w:sz w:val="28"/>
          <w:szCs w:val="28"/>
        </w:rPr>
        <w:t>工作，有效开展传染病的预防，群策群力，将不健康因素消灭在萌芽状态。加强乘车安全管理，积极配合政府实施的定制公交计划，乘车学生登记造册，每学期乘车安全教育不少于两次。结合</w:t>
      </w:r>
      <w:r>
        <w:rPr>
          <w:rFonts w:ascii="宋体" w:eastAsia="宋体" w:hAnsi="宋体" w:cs="宋体" w:hint="eastAsia"/>
          <w:kern w:val="0"/>
          <w:sz w:val="28"/>
          <w:szCs w:val="28"/>
        </w:rPr>
        <w:t>利用安全教育平台、</w:t>
      </w:r>
      <w:r>
        <w:rPr>
          <w:rFonts w:ascii="宋体" w:eastAsia="宋体" w:hAnsi="宋体" w:cs="宋体"/>
          <w:kern w:val="0"/>
          <w:sz w:val="28"/>
          <w:szCs w:val="28"/>
        </w:rPr>
        <w:t>全国中小学生安全教育日、防灾减灾日、安全生产月等重要时间节点，采取有效形式，针对性地开展疏散演练，提高学生生存能力。定期邀请法制副校长</w:t>
      </w:r>
      <w:r>
        <w:rPr>
          <w:rFonts w:ascii="宋体" w:eastAsia="宋体" w:hAnsi="宋体" w:cs="宋体" w:hint="eastAsia"/>
          <w:kern w:val="0"/>
          <w:sz w:val="28"/>
          <w:szCs w:val="28"/>
        </w:rPr>
        <w:t>和辅导员</w:t>
      </w:r>
      <w:r>
        <w:rPr>
          <w:rFonts w:ascii="宋体" w:eastAsia="宋体" w:hAnsi="宋体" w:cs="宋体"/>
          <w:kern w:val="0"/>
          <w:sz w:val="28"/>
          <w:szCs w:val="28"/>
        </w:rPr>
        <w:t>来校开设法制、安全教育讲座，提高学生的法制意识，巩固依法治校创建成果。</w:t>
      </w:r>
    </w:p>
    <w:p w14:paraId="1812BC02" w14:textId="77777777" w:rsidR="00656291" w:rsidRDefault="00656291">
      <w:pPr>
        <w:jc w:val="right"/>
        <w:rPr>
          <w:sz w:val="28"/>
          <w:szCs w:val="28"/>
        </w:rPr>
      </w:pPr>
    </w:p>
    <w:p w14:paraId="21C34EC1" w14:textId="77777777" w:rsidR="00656291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泸县天兴镇天兴中心小学校</w:t>
      </w:r>
    </w:p>
    <w:p w14:paraId="5CB0F42A" w14:textId="2126AD66" w:rsidR="00656291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</w:t>
      </w:r>
      <w:r w:rsidR="005526E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5526E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65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3B71" w14:textId="77777777" w:rsidR="000A4F4F" w:rsidRDefault="000A4F4F" w:rsidP="005526E6">
      <w:r>
        <w:separator/>
      </w:r>
    </w:p>
  </w:endnote>
  <w:endnote w:type="continuationSeparator" w:id="0">
    <w:p w14:paraId="5D538CE1" w14:textId="77777777" w:rsidR="000A4F4F" w:rsidRDefault="000A4F4F" w:rsidP="0055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5E34" w14:textId="77777777" w:rsidR="000A4F4F" w:rsidRDefault="000A4F4F" w:rsidP="005526E6">
      <w:r>
        <w:separator/>
      </w:r>
    </w:p>
  </w:footnote>
  <w:footnote w:type="continuationSeparator" w:id="0">
    <w:p w14:paraId="0670AC9F" w14:textId="77777777" w:rsidR="000A4F4F" w:rsidRDefault="000A4F4F" w:rsidP="0055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mN2NjNTI2MGQ5MTg1ZWZmZGMzMDEzYjVkMWIwMjkifQ=="/>
  </w:docVars>
  <w:rsids>
    <w:rsidRoot w:val="0082675E"/>
    <w:rsid w:val="000A4F4F"/>
    <w:rsid w:val="004C0CEE"/>
    <w:rsid w:val="00546EB5"/>
    <w:rsid w:val="005526E6"/>
    <w:rsid w:val="00656291"/>
    <w:rsid w:val="0082675E"/>
    <w:rsid w:val="009131B7"/>
    <w:rsid w:val="0A5F6C87"/>
    <w:rsid w:val="0C807D92"/>
    <w:rsid w:val="17D26EBB"/>
    <w:rsid w:val="19AA0EAE"/>
    <w:rsid w:val="21A26783"/>
    <w:rsid w:val="246D27B7"/>
    <w:rsid w:val="48EB3CC2"/>
    <w:rsid w:val="5A7A2229"/>
    <w:rsid w:val="759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B4E27"/>
  <w15:docId w15:val="{C2B6C35E-869E-45DC-89D2-4949253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526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26E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26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687</Words>
  <Characters>3920</Characters>
  <Application>Microsoft Office Word</Application>
  <DocSecurity>0</DocSecurity>
  <Lines>32</Lines>
  <Paragraphs>9</Paragraphs>
  <ScaleCrop>false</ScaleCrop>
  <Company>微软中国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邝德树</dc:creator>
  <cp:lastModifiedBy>芳 徐</cp:lastModifiedBy>
  <cp:revision>3</cp:revision>
  <cp:lastPrinted>2022-04-07T07:11:00Z</cp:lastPrinted>
  <dcterms:created xsi:type="dcterms:W3CDTF">2019-09-05T00:26:00Z</dcterms:created>
  <dcterms:modified xsi:type="dcterms:W3CDTF">2023-09-21T02:05:00Z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6DC6F00A75CF42ABB92167C2109F5E30</vt:lpwstr>
  </property>
</Properties>
</file>