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keepNext w:val="false"/>
        <w:keepLines w:val="false"/>
        <w:pageBreakBefore w:val="false"/>
        <w:widowControl w:val="false"/>
        <w:kinsoku w:val="true"/>
        <w:overflowPunct w:val="true"/>
        <w:bidi w:val="0"/>
        <w:snapToGrid w:val="true"/>
        <w:spacing w:lineRule="exact" w:line="440"/>
        <w:jc w:val="center"/>
        <w:textAlignment w:val="auto"/>
        <w:rPr>
          <w:rFonts w:ascii="黑体" w:hAnsi="黑体" w:eastAsia="黑体" w:cs="黑体"/>
          <w:b w:val="false"/>
          <w:b w:val="false"/>
          <w:bCs w:val="false"/>
          <w:sz w:val="40"/>
          <w:szCs w:val="48"/>
        </w:rPr>
      </w:pPr>
      <w:r>
        <w:rPr>
          <w:rFonts w:ascii="黑体" w:hAnsi="黑体" w:cs="黑体" w:eastAsia="黑体"/>
          <w:b w:val="false"/>
          <w:bCs w:val="false"/>
          <w:sz w:val="40"/>
          <w:szCs w:val="48"/>
        </w:rPr>
        <w:t>泸县</w:t>
      </w:r>
      <w:r>
        <w:rPr>
          <w:rFonts w:ascii="黑体" w:hAnsi="黑体" w:cs="黑体" w:eastAsia="黑体"/>
          <w:b w:val="false"/>
          <w:bCs w:val="false"/>
          <w:sz w:val="40"/>
          <w:szCs w:val="48"/>
          <w:lang w:val="en-US" w:eastAsia="zh-CN"/>
        </w:rPr>
        <w:t>喻寺镇喻寺中心</w:t>
      </w:r>
      <w:r>
        <w:rPr>
          <w:rFonts w:ascii="黑体" w:hAnsi="黑体" w:cs="黑体" w:eastAsia="黑体"/>
          <w:b w:val="false"/>
          <w:bCs w:val="false"/>
          <w:sz w:val="40"/>
          <w:szCs w:val="48"/>
        </w:rPr>
        <w:t>小学校学困生</w:t>
      </w:r>
    </w:p>
    <w:p>
      <w:pPr>
        <w:pStyle w:val="Style14"/>
        <w:keepNext w:val="false"/>
        <w:keepLines w:val="false"/>
        <w:pageBreakBefore w:val="false"/>
        <w:widowControl w:val="false"/>
        <w:kinsoku w:val="true"/>
        <w:overflowPunct w:val="true"/>
        <w:bidi w:val="0"/>
        <w:snapToGrid w:val="true"/>
        <w:spacing w:lineRule="exact" w:line="440"/>
        <w:ind w:firstLineChars="800" w:firstLine="0"/>
        <w:textAlignment w:val="auto"/>
        <w:rPr>
          <w:rFonts w:ascii="黑体" w:hAnsi="黑体" w:eastAsia="黑体" w:cs="黑体"/>
          <w:b w:val="false"/>
          <w:b w:val="false"/>
          <w:bCs w:val="false"/>
          <w:sz w:val="40"/>
          <w:szCs w:val="48"/>
        </w:rPr>
      </w:pPr>
      <w:r>
        <w:rPr>
          <w:rFonts w:ascii="黑体" w:hAnsi="黑体" w:cs="黑体" w:eastAsia="黑体"/>
          <w:b w:val="false"/>
          <w:bCs w:val="false"/>
          <w:sz w:val="40"/>
          <w:szCs w:val="48"/>
        </w:rPr>
        <w:t>帮</w:t>
      </w:r>
      <w:r>
        <w:rPr>
          <w:rFonts w:ascii="黑体" w:hAnsi="黑体" w:cs="黑体" w:eastAsia="黑体"/>
          <w:b w:val="false"/>
          <w:bCs w:val="false"/>
          <w:sz w:val="40"/>
          <w:szCs w:val="48"/>
          <w:lang w:val="en-US" w:eastAsia="zh-CN"/>
        </w:rPr>
        <w:t xml:space="preserve"> </w:t>
      </w:r>
      <w:r>
        <w:rPr>
          <w:rFonts w:ascii="黑体" w:hAnsi="黑体" w:cs="黑体" w:eastAsia="黑体"/>
          <w:b w:val="false"/>
          <w:bCs w:val="false"/>
          <w:sz w:val="40"/>
          <w:szCs w:val="48"/>
        </w:rPr>
        <w:t>扶</w:t>
      </w:r>
      <w:r>
        <w:rPr>
          <w:rFonts w:ascii="黑体" w:hAnsi="黑体" w:cs="黑体" w:eastAsia="黑体"/>
          <w:b w:val="false"/>
          <w:bCs w:val="false"/>
          <w:sz w:val="40"/>
          <w:szCs w:val="48"/>
          <w:lang w:val="en-US" w:eastAsia="zh-CN"/>
        </w:rPr>
        <w:t xml:space="preserve"> 方 案</w:t>
      </w:r>
    </w:p>
    <w:p>
      <w:pPr>
        <w:pStyle w:val="Style14"/>
        <w:keepNext w:val="false"/>
        <w:keepLines w:val="false"/>
        <w:pageBreakBefore w:val="false"/>
        <w:widowControl w:val="false"/>
        <w:kinsoku w:val="true"/>
        <w:overflowPunct w:val="true"/>
        <w:bidi w:val="0"/>
        <w:snapToGrid w:val="true"/>
        <w:spacing w:lineRule="exact" w:line="440"/>
        <w:ind w:firstLineChars="400" w:firstLine="0"/>
        <w:textAlignment w:val="auto"/>
        <w:rPr>
          <w:rFonts w:ascii="黑体" w:hAnsi="黑体" w:eastAsia="黑体" w:cs="黑体"/>
          <w:b w:val="false"/>
          <w:b w:val="false"/>
          <w:bCs w:val="false"/>
          <w:sz w:val="40"/>
          <w:szCs w:val="48"/>
        </w:rPr>
      </w:pPr>
      <w:r>
        <w:rPr>
          <w:rFonts w:eastAsia="黑体" w:cs="黑体" w:ascii="黑体" w:hAnsi="黑体"/>
          <w:b w:val="false"/>
          <w:bCs w:val="false"/>
          <w:sz w:val="40"/>
          <w:szCs w:val="48"/>
        </w:rPr>
      </w:r>
    </w:p>
    <w:p>
      <w:pPr>
        <w:pStyle w:val="Style14"/>
        <w:keepNext w:val="false"/>
        <w:keepLines w:val="false"/>
        <w:pageBreakBefore w:val="false"/>
        <w:widowControl w:val="false"/>
        <w:kinsoku w:val="true"/>
        <w:overflowPunct w:val="true"/>
        <w:bidi w:val="0"/>
        <w:snapToGrid w:val="true"/>
        <w:spacing w:lineRule="exact" w:line="440"/>
        <w:textAlignment w:val="auto"/>
        <w:rPr>
          <w:rFonts w:ascii="宋体" w:hAnsi="宋体" w:eastAsia="宋体" w:cs="宋体"/>
          <w:sz w:val="28"/>
          <w:szCs w:val="28"/>
        </w:rPr>
      </w:pPr>
      <w:r>
        <w:rPr>
          <w:rFonts w:ascii="宋体" w:hAnsi="宋体" w:cs="宋体"/>
          <w:sz w:val="28"/>
          <w:szCs w:val="28"/>
        </w:rPr>
        <w:t>一、指导思想</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rPr>
        <w:t>根据《泸州市义务教育学校实施学困帮</w:t>
      </w:r>
      <w:r>
        <w:rPr>
          <w:rFonts w:ascii="宋体" w:hAnsi="宋体" w:cs="宋体"/>
          <w:sz w:val="28"/>
          <w:szCs w:val="28"/>
          <w:lang w:val="en-US" w:eastAsia="zh-CN"/>
        </w:rPr>
        <w:t>扶</w:t>
      </w:r>
      <w:r>
        <w:rPr>
          <w:rFonts w:ascii="宋体" w:hAnsi="宋体" w:cs="宋体"/>
          <w:sz w:val="28"/>
          <w:szCs w:val="28"/>
        </w:rPr>
        <w:t>行动计划》的通知精神，本着教育是面向全体学生，关注每一个学生的全面和个性化发展的理念，</w:t>
      </w:r>
      <w:r>
        <w:rPr>
          <w:rFonts w:ascii="宋体" w:hAnsi="宋体" w:cs="宋体"/>
          <w:sz w:val="28"/>
          <w:szCs w:val="28"/>
          <w:lang w:val="en-US" w:eastAsia="zh-CN"/>
        </w:rPr>
        <w:t>为了有效地帮助学生克服学习困难，特别是深入解决学困现象在部分学校和部分学科依然较为严重的问题，促进每一名学生全面发展和个性化发展，整体提升义务教育质量，</w:t>
      </w:r>
      <w:r>
        <w:rPr>
          <w:rFonts w:ascii="宋体" w:hAnsi="宋体" w:cs="宋体"/>
          <w:sz w:val="28"/>
          <w:szCs w:val="28"/>
        </w:rPr>
        <w:t>为推动学困转化作为一项我校教育教学的常规工作，提高我校教育质量，强化学风、校风、 教风建设，特制定本计划。</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lang w:val="en-US" w:eastAsia="zh-CN"/>
        </w:rPr>
        <w:t>二</w:t>
      </w:r>
      <w:r>
        <w:rPr>
          <w:rFonts w:ascii="宋体" w:hAnsi="宋体" w:cs="宋体"/>
          <w:sz w:val="28"/>
          <w:szCs w:val="28"/>
        </w:rPr>
        <w:t>、</w:t>
      </w:r>
      <w:r>
        <w:rPr>
          <w:rFonts w:ascii="宋体" w:hAnsi="宋体" w:cs="宋体"/>
          <w:sz w:val="28"/>
          <w:szCs w:val="28"/>
          <w:lang w:val="en-US" w:eastAsia="zh-CN"/>
        </w:rPr>
        <w:t>产生</w:t>
      </w:r>
      <w:r>
        <w:rPr>
          <w:rFonts w:ascii="宋体" w:hAnsi="宋体" w:cs="宋体"/>
          <w:sz w:val="28"/>
          <w:szCs w:val="28"/>
        </w:rPr>
        <w:t>学困</w:t>
      </w:r>
      <w:r>
        <w:rPr>
          <w:rFonts w:ascii="宋体" w:hAnsi="宋体" w:cs="宋体"/>
          <w:sz w:val="28"/>
          <w:szCs w:val="28"/>
          <w:lang w:val="en-US" w:eastAsia="zh-CN"/>
        </w:rPr>
        <w:t>的原因</w:t>
      </w:r>
      <w:r>
        <w:rPr>
          <w:rFonts w:ascii="宋体" w:hAnsi="宋体" w:cs="宋体"/>
          <w:sz w:val="28"/>
          <w:szCs w:val="28"/>
        </w:rPr>
        <w:t>分析</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lang w:val="en-US" w:eastAsia="zh-CN"/>
        </w:rPr>
        <w:t>（一）</w:t>
      </w:r>
      <w:r>
        <w:rPr>
          <w:rFonts w:ascii="宋体" w:hAnsi="宋体" w:cs="宋体"/>
          <w:sz w:val="28"/>
          <w:szCs w:val="28"/>
          <w:lang w:val="en-US" w:eastAsia="zh-CN"/>
        </w:rPr>
        <w:t>学生</w:t>
      </w:r>
      <w:r>
        <w:rPr>
          <w:rFonts w:ascii="宋体" w:hAnsi="宋体" w:cs="宋体"/>
          <w:sz w:val="28"/>
          <w:szCs w:val="28"/>
        </w:rPr>
        <w:t>自身发展的因素</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cs="宋体"/>
          <w:sz w:val="28"/>
          <w:szCs w:val="28"/>
          <w:lang w:eastAsia="zh-CN"/>
        </w:rPr>
      </w:pPr>
      <w:r>
        <w:rPr>
          <w:rFonts w:cs="宋体" w:ascii="宋体" w:hAnsi="宋体"/>
          <w:sz w:val="28"/>
          <w:szCs w:val="28"/>
          <w:lang w:val="en-US" w:eastAsia="zh-CN"/>
        </w:rPr>
        <w:t>1.</w:t>
      </w:r>
      <w:r>
        <w:rPr>
          <w:rFonts w:ascii="宋体" w:hAnsi="宋体" w:cs="宋体"/>
          <w:sz w:val="28"/>
          <w:szCs w:val="28"/>
        </w:rPr>
        <w:t>学生基础知识差</w:t>
      </w:r>
      <w:r>
        <w:rPr>
          <w:rFonts w:ascii="宋体" w:hAnsi="宋体" w:cs="宋体"/>
          <w:sz w:val="28"/>
          <w:szCs w:val="28"/>
          <w:lang w:eastAsia="zh-CN"/>
        </w:rPr>
        <w:t>。</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lang w:eastAsia="zh-CN"/>
        </w:rPr>
      </w:pPr>
      <w:r>
        <w:rPr>
          <w:rFonts w:cs="宋体" w:ascii="宋体" w:hAnsi="宋体"/>
          <w:sz w:val="28"/>
          <w:szCs w:val="28"/>
          <w:lang w:val="en-US" w:eastAsia="zh-CN"/>
        </w:rPr>
        <w:t>2.</w:t>
      </w:r>
      <w:r>
        <w:rPr>
          <w:rFonts w:ascii="宋体" w:hAnsi="宋体" w:cs="宋体"/>
          <w:sz w:val="28"/>
          <w:szCs w:val="28"/>
        </w:rPr>
        <w:t>自理能力较差</w:t>
      </w:r>
      <w:r>
        <w:rPr>
          <w:rFonts w:ascii="宋体" w:hAnsi="宋体" w:cs="宋体"/>
          <w:sz w:val="28"/>
          <w:szCs w:val="28"/>
          <w:lang w:eastAsia="zh-CN"/>
        </w:rPr>
        <w:t>。</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lang w:eastAsia="zh-CN"/>
        </w:rPr>
      </w:pPr>
      <w:r>
        <w:rPr>
          <w:rFonts w:cs="宋体" w:ascii="宋体" w:hAnsi="宋体"/>
          <w:sz w:val="28"/>
          <w:szCs w:val="28"/>
          <w:lang w:val="en-US" w:eastAsia="zh-CN"/>
        </w:rPr>
        <w:t>3.</w:t>
      </w:r>
      <w:r>
        <w:rPr>
          <w:rFonts w:ascii="宋体" w:hAnsi="宋体" w:cs="宋体"/>
          <w:sz w:val="28"/>
          <w:szCs w:val="28"/>
        </w:rPr>
        <w:t>有的是方法不当，</w:t>
      </w:r>
      <w:r>
        <w:rPr>
          <w:rFonts w:ascii="宋体" w:hAnsi="宋体" w:cs="宋体"/>
          <w:sz w:val="28"/>
          <w:szCs w:val="28"/>
          <w:lang w:val="en-US" w:eastAsia="zh-CN"/>
        </w:rPr>
        <w:t>缺乏</w:t>
      </w:r>
      <w:r>
        <w:rPr>
          <w:rFonts w:ascii="宋体" w:hAnsi="宋体" w:cs="宋体"/>
          <w:sz w:val="28"/>
          <w:szCs w:val="28"/>
        </w:rPr>
        <w:t>学习兴趣</w:t>
      </w:r>
      <w:r>
        <w:rPr>
          <w:rFonts w:ascii="宋体" w:hAnsi="宋体" w:cs="宋体"/>
          <w:sz w:val="28"/>
          <w:szCs w:val="28"/>
          <w:lang w:eastAsia="zh-CN"/>
        </w:rPr>
        <w:t>。</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cs="宋体" w:ascii="宋体" w:hAnsi="宋体"/>
          <w:sz w:val="28"/>
          <w:szCs w:val="28"/>
          <w:lang w:val="en-US" w:eastAsia="zh-CN"/>
        </w:rPr>
        <w:t>4.</w:t>
      </w:r>
      <w:r>
        <w:rPr>
          <w:rFonts w:ascii="宋体" w:hAnsi="宋体" w:cs="宋体"/>
          <w:sz w:val="28"/>
          <w:szCs w:val="28"/>
          <w:lang w:val="en-US" w:eastAsia="zh-CN"/>
        </w:rPr>
        <w:t>缺乏</w:t>
      </w:r>
      <w:r>
        <w:rPr>
          <w:rFonts w:ascii="宋体" w:hAnsi="宋体" w:cs="宋体"/>
          <w:sz w:val="28"/>
          <w:szCs w:val="28"/>
        </w:rPr>
        <w:t>学习的主动性。</w:t>
      </w:r>
    </w:p>
    <w:p>
      <w:pPr>
        <w:pStyle w:val="Style14"/>
        <w:keepNext w:val="false"/>
        <w:keepLines w:val="false"/>
        <w:pageBreakBefore w:val="false"/>
        <w:widowControl w:val="false"/>
        <w:numPr>
          <w:ilvl w:val="0"/>
          <w:numId w:val="0"/>
        </w:numPr>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lang w:val="en-US" w:eastAsia="zh-CN"/>
        </w:rPr>
        <w:t>（二）</w:t>
      </w:r>
      <w:r>
        <w:rPr>
          <w:rFonts w:ascii="宋体" w:hAnsi="宋体" w:cs="宋体"/>
          <w:sz w:val="28"/>
          <w:szCs w:val="28"/>
        </w:rPr>
        <w:t>家长自身原因</w:t>
      </w:r>
    </w:p>
    <w:p>
      <w:pPr>
        <w:pStyle w:val="Style14"/>
        <w:keepNext w:val="false"/>
        <w:keepLines w:val="false"/>
        <w:pageBreakBefore w:val="false"/>
        <w:widowControl w:val="false"/>
        <w:numPr>
          <w:ilvl w:val="0"/>
          <w:numId w:val="0"/>
        </w:numPr>
        <w:kinsoku w:val="true"/>
        <w:overflowPunct w:val="true"/>
        <w:bidi w:val="0"/>
        <w:snapToGrid w:val="true"/>
        <w:spacing w:lineRule="exact" w:line="440"/>
        <w:ind/>
        <w:textAlignment w:val="auto"/>
        <w:rPr>
          <w:rFonts w:ascii="宋体" w:hAnsi="宋体" w:eastAsia="宋体" w:cs="宋体"/>
          <w:sz w:val="28"/>
          <w:szCs w:val="28"/>
          <w:lang w:val="en-US" w:eastAsia="zh-CN"/>
        </w:rPr>
      </w:pPr>
      <w:r>
        <w:rPr>
          <w:rFonts w:ascii="宋体" w:hAnsi="宋体" w:cs="宋体"/>
          <w:sz w:val="28"/>
          <w:szCs w:val="28"/>
          <w:lang w:val="en-US" w:eastAsia="zh-CN"/>
        </w:rPr>
        <w:t xml:space="preserve">    </w:t>
      </w:r>
      <w:r>
        <w:rPr>
          <w:rFonts w:cs="宋体" w:ascii="宋体" w:hAnsi="宋体"/>
          <w:sz w:val="28"/>
          <w:szCs w:val="28"/>
          <w:lang w:val="en-US" w:eastAsia="zh-CN"/>
        </w:rPr>
        <w:t>1.</w:t>
      </w:r>
      <w:r>
        <w:rPr>
          <w:rFonts w:ascii="宋体" w:hAnsi="宋体" w:cs="宋体"/>
          <w:sz w:val="28"/>
          <w:szCs w:val="28"/>
          <w:lang w:val="en-US" w:eastAsia="zh-CN"/>
        </w:rPr>
        <w:t>生而不育</w:t>
      </w:r>
      <w:r>
        <w:rPr>
          <w:rFonts w:ascii="宋体" w:hAnsi="宋体" w:cs="宋体"/>
          <w:sz w:val="28"/>
          <w:szCs w:val="28"/>
          <w:lang w:val="en-US" w:eastAsia="zh-CN"/>
        </w:rPr>
        <w:t>，</w:t>
      </w:r>
      <w:r>
        <w:rPr>
          <w:rFonts w:ascii="宋体" w:hAnsi="宋体" w:cs="宋体"/>
          <w:sz w:val="28"/>
          <w:szCs w:val="36"/>
        </w:rPr>
        <w:t>无暇顾及学生</w:t>
      </w:r>
      <w:r>
        <w:rPr>
          <w:rFonts w:ascii="宋体" w:hAnsi="宋体" w:cs="宋体"/>
          <w:sz w:val="28"/>
          <w:szCs w:val="36"/>
          <w:lang w:eastAsia="zh-CN"/>
        </w:rPr>
        <w:t>。</w:t>
      </w:r>
    </w:p>
    <w:p>
      <w:pPr>
        <w:pStyle w:val="Style14"/>
        <w:keepNext w:val="false"/>
        <w:keepLines w:val="false"/>
        <w:pageBreakBefore w:val="false"/>
        <w:widowControl w:val="false"/>
        <w:numPr>
          <w:ilvl w:val="0"/>
          <w:numId w:val="0"/>
        </w:numPr>
        <w:kinsoku w:val="true"/>
        <w:overflowPunct w:val="true"/>
        <w:bidi w:val="0"/>
        <w:snapToGrid w:val="true"/>
        <w:spacing w:lineRule="exact" w:line="440"/>
        <w:ind/>
        <w:textAlignment w:val="auto"/>
        <w:rPr>
          <w:rFonts w:ascii="宋体" w:hAnsi="宋体" w:eastAsia="宋体" w:cs="宋体"/>
          <w:sz w:val="28"/>
          <w:szCs w:val="28"/>
          <w:lang w:val="en-US" w:eastAsia="zh-CN"/>
        </w:rPr>
      </w:pPr>
      <w:r>
        <w:rPr>
          <w:rFonts w:ascii="宋体" w:hAnsi="宋体" w:cs="宋体"/>
          <w:sz w:val="28"/>
          <w:szCs w:val="28"/>
          <w:lang w:val="en-US" w:eastAsia="zh-CN"/>
        </w:rPr>
        <w:t xml:space="preserve">    </w:t>
      </w:r>
      <w:r>
        <w:rPr>
          <w:rFonts w:cs="宋体" w:ascii="宋体" w:hAnsi="宋体"/>
          <w:sz w:val="28"/>
          <w:szCs w:val="28"/>
          <w:lang w:val="en-US" w:eastAsia="zh-CN"/>
        </w:rPr>
        <w:t>2.</w:t>
      </w:r>
      <w:r>
        <w:rPr>
          <w:rFonts w:ascii="宋体" w:hAnsi="宋体" w:cs="宋体"/>
          <w:sz w:val="28"/>
          <w:szCs w:val="28"/>
          <w:lang w:val="en-US" w:eastAsia="zh-CN"/>
        </w:rPr>
        <w:t>缺乏教育方法</w:t>
      </w:r>
      <w:r>
        <w:rPr>
          <w:rFonts w:ascii="宋体" w:hAnsi="宋体" w:cs="宋体"/>
          <w:sz w:val="28"/>
          <w:szCs w:val="28"/>
          <w:lang w:val="en-US" w:eastAsia="zh-CN"/>
        </w:rPr>
        <w:t>。</w:t>
      </w:r>
    </w:p>
    <w:p>
      <w:pPr>
        <w:pStyle w:val="Style14"/>
        <w:keepNext w:val="false"/>
        <w:keepLines w:val="false"/>
        <w:pageBreakBefore w:val="false"/>
        <w:widowControl w:val="false"/>
        <w:numPr>
          <w:ilvl w:val="0"/>
          <w:numId w:val="0"/>
        </w:numPr>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lang w:val="en-US" w:eastAsia="zh-CN"/>
        </w:rPr>
        <w:t>（三）</w:t>
      </w:r>
      <w:r>
        <w:rPr>
          <w:rFonts w:ascii="宋体" w:hAnsi="宋体" w:cs="宋体"/>
          <w:sz w:val="28"/>
          <w:szCs w:val="28"/>
        </w:rPr>
        <w:t>教师的原因</w:t>
      </w:r>
    </w:p>
    <w:p>
      <w:pPr>
        <w:pStyle w:val="Style14"/>
        <w:keepNext w:val="false"/>
        <w:keepLines w:val="false"/>
        <w:pageBreakBefore w:val="false"/>
        <w:widowControl w:val="false"/>
        <w:numPr>
          <w:ilvl w:val="0"/>
          <w:numId w:val="0"/>
        </w:numPr>
        <w:kinsoku w:val="true"/>
        <w:overflowPunct w:val="true"/>
        <w:bidi w:val="0"/>
        <w:snapToGrid w:val="true"/>
        <w:spacing w:lineRule="exact" w:line="440"/>
        <w:ind w:firstLineChars="200" w:firstLine="0"/>
        <w:textAlignment w:val="auto"/>
        <w:rPr>
          <w:rFonts w:ascii="宋体" w:hAnsi="宋体" w:eastAsia="宋体" w:cs="宋体"/>
          <w:sz w:val="28"/>
          <w:szCs w:val="28"/>
          <w:lang w:eastAsia="zh-CN"/>
        </w:rPr>
      </w:pPr>
      <w:r>
        <w:rPr>
          <w:rFonts w:cs="宋体" w:ascii="宋体" w:hAnsi="宋体"/>
          <w:sz w:val="28"/>
          <w:szCs w:val="28"/>
          <w:lang w:val="en-US" w:eastAsia="zh-CN"/>
        </w:rPr>
        <w:t>1.</w:t>
      </w:r>
      <w:r>
        <w:rPr>
          <w:rFonts w:ascii="宋体" w:hAnsi="宋体" w:cs="宋体"/>
          <w:sz w:val="28"/>
          <w:szCs w:val="28"/>
        </w:rPr>
        <w:t>缺乏学困帮扶经验</w:t>
      </w:r>
      <w:r>
        <w:rPr>
          <w:rFonts w:ascii="宋体" w:hAnsi="宋体" w:cs="宋体"/>
          <w:sz w:val="28"/>
          <w:szCs w:val="28"/>
          <w:lang w:eastAsia="zh-CN"/>
        </w:rPr>
        <w:t>。</w:t>
      </w:r>
    </w:p>
    <w:p>
      <w:pPr>
        <w:pStyle w:val="Style14"/>
        <w:keepNext w:val="false"/>
        <w:keepLines w:val="false"/>
        <w:pageBreakBefore w:val="false"/>
        <w:widowControl w:val="false"/>
        <w:numPr>
          <w:ilvl w:val="0"/>
          <w:numId w:val="0"/>
        </w:numPr>
        <w:kinsoku w:val="true"/>
        <w:overflowPunct w:val="true"/>
        <w:bidi w:val="0"/>
        <w:snapToGrid w:val="true"/>
        <w:spacing w:lineRule="exact" w:line="440"/>
        <w:ind w:firstLineChars="200" w:firstLine="0"/>
        <w:textAlignment w:val="auto"/>
        <w:rPr>
          <w:rFonts w:ascii="宋体" w:hAnsi="宋体" w:eastAsia="宋体" w:cs="宋体"/>
          <w:sz w:val="28"/>
          <w:szCs w:val="28"/>
          <w:lang w:eastAsia="zh-CN"/>
        </w:rPr>
      </w:pPr>
      <w:r>
        <w:rPr>
          <w:rFonts w:cs="宋体" w:ascii="宋体" w:hAnsi="宋体"/>
          <w:sz w:val="28"/>
          <w:szCs w:val="28"/>
          <w:lang w:val="en-US" w:eastAsia="zh-CN"/>
        </w:rPr>
        <w:t>2.</w:t>
      </w:r>
      <w:r>
        <w:rPr>
          <w:rFonts w:ascii="宋体" w:hAnsi="宋体" w:cs="宋体"/>
          <w:sz w:val="28"/>
          <w:szCs w:val="28"/>
        </w:rPr>
        <w:t>片面追求学习成绩，忽略对学生的思想教育</w:t>
      </w:r>
      <w:r>
        <w:rPr>
          <w:rFonts w:ascii="宋体" w:hAnsi="宋体" w:cs="宋体"/>
          <w:sz w:val="28"/>
          <w:szCs w:val="28"/>
          <w:lang w:eastAsia="zh-CN"/>
        </w:rPr>
        <w:t>。</w:t>
      </w:r>
    </w:p>
    <w:p>
      <w:pPr>
        <w:pStyle w:val="Style14"/>
        <w:keepNext w:val="false"/>
        <w:keepLines w:val="false"/>
        <w:pageBreakBefore w:val="false"/>
        <w:widowControl w:val="false"/>
        <w:numPr>
          <w:ilvl w:val="0"/>
          <w:numId w:val="0"/>
        </w:numPr>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cs="宋体" w:ascii="宋体" w:hAnsi="宋体"/>
          <w:sz w:val="28"/>
          <w:szCs w:val="28"/>
          <w:lang w:val="en-US" w:eastAsia="zh-CN"/>
        </w:rPr>
        <w:t>3.</w:t>
      </w:r>
      <w:r>
        <w:rPr>
          <w:rFonts w:ascii="宋体" w:hAnsi="宋体" w:cs="宋体"/>
          <w:sz w:val="28"/>
          <w:szCs w:val="28"/>
        </w:rPr>
        <w:t>教学任务和非教学任务繁重。</w:t>
      </w:r>
    </w:p>
    <w:p>
      <w:pPr>
        <w:pStyle w:val="Style14"/>
        <w:keepNext w:val="false"/>
        <w:keepLines w:val="false"/>
        <w:pageBreakBefore w:val="false"/>
        <w:widowControl w:val="false"/>
        <w:numPr>
          <w:ilvl w:val="0"/>
          <w:numId w:val="0"/>
        </w:numPr>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lang w:val="en-US" w:eastAsia="zh-CN"/>
        </w:rPr>
        <w:t>（四）</w:t>
      </w:r>
      <w:r>
        <w:rPr>
          <w:rFonts w:ascii="宋体" w:hAnsi="宋体" w:cs="宋体"/>
          <w:sz w:val="28"/>
          <w:szCs w:val="28"/>
        </w:rPr>
        <w:t>学校方面</w:t>
      </w:r>
    </w:p>
    <w:p>
      <w:pPr>
        <w:pStyle w:val="Style14"/>
        <w:keepNext w:val="false"/>
        <w:keepLines w:val="false"/>
        <w:pageBreakBefore w:val="false"/>
        <w:widowControl w:val="false"/>
        <w:numPr>
          <w:ilvl w:val="0"/>
          <w:numId w:val="0"/>
        </w:numPr>
        <w:kinsoku w:val="true"/>
        <w:overflowPunct w:val="true"/>
        <w:bidi w:val="0"/>
        <w:snapToGrid w:val="true"/>
        <w:spacing w:lineRule="exact" w:line="440"/>
        <w:ind w:firstLineChars="200" w:firstLine="0"/>
        <w:textAlignment w:val="auto"/>
        <w:rPr>
          <w:rFonts w:ascii="宋体" w:hAnsi="宋体" w:eastAsia="宋体" w:cs="宋体"/>
          <w:sz w:val="28"/>
          <w:szCs w:val="28"/>
          <w:lang w:eastAsia="zh-CN"/>
        </w:rPr>
      </w:pPr>
      <w:r>
        <w:rPr>
          <w:rFonts w:cs="宋体" w:ascii="宋体" w:hAnsi="宋体"/>
          <w:sz w:val="28"/>
          <w:szCs w:val="28"/>
          <w:lang w:val="en-US" w:eastAsia="zh-CN"/>
        </w:rPr>
        <w:t>1.</w:t>
      </w:r>
      <w:r>
        <w:rPr>
          <w:rFonts w:ascii="宋体" w:hAnsi="宋体" w:cs="宋体"/>
          <w:sz w:val="28"/>
          <w:szCs w:val="28"/>
        </w:rPr>
        <w:t>管理考核方面力度不够</w:t>
      </w:r>
      <w:r>
        <w:rPr>
          <w:rFonts w:ascii="宋体" w:hAnsi="宋体" w:cs="宋体"/>
          <w:sz w:val="28"/>
          <w:szCs w:val="28"/>
          <w:lang w:eastAsia="zh-CN"/>
        </w:rPr>
        <w:t>。</w:t>
      </w:r>
    </w:p>
    <w:p>
      <w:pPr>
        <w:pStyle w:val="Style14"/>
        <w:keepNext w:val="false"/>
        <w:keepLines w:val="false"/>
        <w:pageBreakBefore w:val="false"/>
        <w:widowControl w:val="false"/>
        <w:numPr>
          <w:ilvl w:val="0"/>
          <w:numId w:val="0"/>
        </w:numPr>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cs="宋体" w:ascii="宋体" w:hAnsi="宋体"/>
          <w:sz w:val="28"/>
          <w:szCs w:val="28"/>
          <w:lang w:val="en-US" w:eastAsia="zh-CN"/>
        </w:rPr>
        <w:t>2.</w:t>
      </w:r>
      <w:r>
        <w:rPr>
          <w:rFonts w:ascii="宋体" w:hAnsi="宋体" w:cs="宋体"/>
          <w:sz w:val="28"/>
          <w:szCs w:val="28"/>
        </w:rPr>
        <w:t>培训开展不足。</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lang w:val="en-US" w:eastAsia="zh-CN"/>
        </w:rPr>
        <w:t>三</w:t>
      </w:r>
      <w:r>
        <w:rPr>
          <w:rFonts w:ascii="宋体" w:hAnsi="宋体" w:cs="宋体"/>
          <w:sz w:val="28"/>
          <w:szCs w:val="28"/>
          <w:lang w:val="en-US" w:eastAsia="zh-CN"/>
        </w:rPr>
        <w:t>、工作目标</w:t>
      </w:r>
    </w:p>
    <w:p>
      <w:pPr>
        <w:pStyle w:val="Style14"/>
        <w:keepNext w:val="false"/>
        <w:keepLines w:val="false"/>
        <w:pageBreakBefore w:val="false"/>
        <w:widowControl w:val="false"/>
        <w:numPr>
          <w:ilvl w:val="0"/>
          <w:numId w:val="0"/>
        </w:numPr>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rPr>
        <w:t>到</w:t>
      </w:r>
      <w:r>
        <w:rPr>
          <w:rFonts w:cs="宋体" w:ascii="宋体" w:hAnsi="宋体"/>
          <w:sz w:val="28"/>
          <w:szCs w:val="28"/>
          <w:lang w:val="en-US" w:eastAsia="zh-CN"/>
        </w:rPr>
        <w:t>2024</w:t>
      </w:r>
      <w:r>
        <w:rPr>
          <w:rFonts w:ascii="宋体" w:hAnsi="宋体" w:cs="宋体"/>
          <w:sz w:val="28"/>
          <w:szCs w:val="28"/>
        </w:rPr>
        <w:t>年，完善学校的学困帮扶工作机制，基于学校具体情况，探索有效的学困帮扶模式，</w:t>
      </w:r>
      <w:r>
        <w:rPr>
          <w:rFonts w:ascii="宋体" w:hAnsi="宋体" w:cs="宋体"/>
          <w:sz w:val="28"/>
          <w:szCs w:val="28"/>
          <w:lang w:val="en-US" w:eastAsia="zh-CN"/>
        </w:rPr>
        <w:t>研究县级科研课题“农村小学厌学现象的归因与改善策略研究”，</w:t>
      </w:r>
      <w:r>
        <w:rPr>
          <w:rFonts w:ascii="宋体" w:hAnsi="宋体" w:cs="宋体"/>
          <w:sz w:val="28"/>
          <w:szCs w:val="28"/>
        </w:rPr>
        <w:t>积累一批学困成功转化的个案，在学校内部推广经验，帮助学校有效解决学困现象，形成“不放弃任何一名学生”的良好师德和教育教学行为。</w:t>
      </w:r>
    </w:p>
    <w:p>
      <w:pPr>
        <w:pStyle w:val="Style14"/>
        <w:keepNext w:val="false"/>
        <w:keepLines w:val="false"/>
        <w:pageBreakBefore w:val="false"/>
        <w:widowControl w:val="false"/>
        <w:kinsoku w:val="true"/>
        <w:overflowPunct w:val="true"/>
        <w:bidi w:val="0"/>
        <w:snapToGrid w:val="true"/>
        <w:spacing w:lineRule="exact" w:line="440"/>
        <w:ind w:firstLineChars="250" w:firstLine="0"/>
        <w:textAlignment w:val="auto"/>
        <w:rPr>
          <w:rFonts w:ascii="宋体" w:hAnsi="宋体" w:eastAsia="宋体" w:cs="宋体"/>
          <w:sz w:val="28"/>
          <w:szCs w:val="28"/>
        </w:rPr>
      </w:pPr>
      <w:r>
        <w:rPr>
          <w:rFonts w:ascii="宋体" w:hAnsi="宋体" w:cs="宋体"/>
          <w:sz w:val="28"/>
          <w:szCs w:val="28"/>
          <w:lang w:eastAsia="zh-CN"/>
        </w:rPr>
        <w:t>（</w:t>
      </w:r>
      <w:r>
        <w:rPr>
          <w:rFonts w:ascii="宋体" w:hAnsi="宋体" w:cs="宋体"/>
          <w:sz w:val="28"/>
          <w:szCs w:val="28"/>
          <w:lang w:val="en-US" w:eastAsia="zh-CN"/>
        </w:rPr>
        <w:t>一</w:t>
      </w:r>
      <w:r>
        <w:rPr>
          <w:rFonts w:ascii="宋体" w:hAnsi="宋体" w:cs="宋体"/>
          <w:sz w:val="28"/>
          <w:szCs w:val="28"/>
          <w:lang w:eastAsia="zh-CN"/>
        </w:rPr>
        <w:t>）</w:t>
      </w:r>
      <w:r>
        <w:rPr>
          <w:rFonts w:ascii="宋体" w:hAnsi="宋体" w:cs="宋体"/>
          <w:sz w:val="28"/>
          <w:szCs w:val="28"/>
        </w:rPr>
        <w:t>培养学困生树立正确的人生观，养成良好的学习习惯和行为习惯。</w:t>
      </w:r>
    </w:p>
    <w:p>
      <w:pPr>
        <w:pStyle w:val="Style14"/>
        <w:keepNext w:val="false"/>
        <w:keepLines w:val="false"/>
        <w:pageBreakBefore w:val="false"/>
        <w:widowControl w:val="false"/>
        <w:kinsoku w:val="true"/>
        <w:overflowPunct w:val="true"/>
        <w:bidi w:val="0"/>
        <w:snapToGrid w:val="true"/>
        <w:spacing w:lineRule="exact" w:line="440"/>
        <w:ind w:firstLineChars="250" w:firstLine="0"/>
        <w:textAlignment w:val="auto"/>
        <w:rPr>
          <w:rFonts w:ascii="宋体" w:hAnsi="宋体" w:eastAsia="宋体" w:cs="宋体"/>
          <w:sz w:val="28"/>
          <w:szCs w:val="28"/>
        </w:rPr>
      </w:pPr>
      <w:r>
        <w:rPr>
          <w:rFonts w:ascii="宋体" w:hAnsi="宋体" w:cs="宋体"/>
          <w:sz w:val="28"/>
          <w:szCs w:val="28"/>
          <w:lang w:val="en-US" w:eastAsia="zh-CN"/>
        </w:rPr>
        <w:t>（二）</w:t>
      </w:r>
      <w:r>
        <w:rPr>
          <w:rFonts w:ascii="宋体" w:hAnsi="宋体" w:cs="宋体"/>
          <w:sz w:val="28"/>
          <w:szCs w:val="28"/>
        </w:rPr>
        <w:t>使学生感受到来自老师的关心、期待和帮助，立足进步，热爱学习，充满学习信息，学有长进，学习成绩不断提高。</w:t>
      </w:r>
    </w:p>
    <w:p>
      <w:pPr>
        <w:pStyle w:val="Style14"/>
        <w:keepNext w:val="false"/>
        <w:keepLines w:val="false"/>
        <w:pageBreakBefore w:val="false"/>
        <w:widowControl w:val="false"/>
        <w:kinsoku w:val="true"/>
        <w:overflowPunct w:val="true"/>
        <w:bidi w:val="0"/>
        <w:snapToGrid w:val="true"/>
        <w:spacing w:lineRule="exact" w:line="440"/>
        <w:ind w:firstLineChars="250" w:firstLine="0"/>
        <w:textAlignment w:val="auto"/>
        <w:rPr>
          <w:rFonts w:ascii="宋体" w:hAnsi="宋体" w:eastAsia="宋体" w:cs="宋体"/>
          <w:sz w:val="28"/>
          <w:szCs w:val="28"/>
        </w:rPr>
      </w:pPr>
      <w:r>
        <w:rPr>
          <w:rFonts w:ascii="宋体" w:hAnsi="宋体" w:cs="宋体"/>
          <w:sz w:val="28"/>
          <w:szCs w:val="28"/>
          <w:lang w:val="en-US" w:eastAsia="zh-CN"/>
        </w:rPr>
        <w:t>（三）</w:t>
      </w:r>
      <w:r>
        <w:rPr>
          <w:rFonts w:ascii="宋体" w:hAnsi="宋体" w:cs="宋体"/>
          <w:sz w:val="28"/>
          <w:szCs w:val="28"/>
        </w:rPr>
        <w:t>坚持学校、家庭两位一体的原则，以学校教育为主导，班级教育为主体，家庭教育为辅助的学困生工作体系。</w:t>
      </w:r>
    </w:p>
    <w:p>
      <w:pPr>
        <w:pStyle w:val="Style14"/>
        <w:keepNext w:val="false"/>
        <w:keepLines w:val="false"/>
        <w:pageBreakBefore w:val="false"/>
        <w:widowControl w:val="false"/>
        <w:kinsoku w:val="true"/>
        <w:overflowPunct w:val="true"/>
        <w:bidi w:val="0"/>
        <w:snapToGrid w:val="true"/>
        <w:spacing w:lineRule="exact" w:line="440"/>
        <w:ind w:firstLineChars="250" w:firstLine="0"/>
        <w:textAlignment w:val="auto"/>
        <w:rPr>
          <w:rFonts w:ascii="宋体" w:hAnsi="宋体" w:eastAsia="宋体" w:cs="宋体"/>
          <w:sz w:val="28"/>
          <w:szCs w:val="28"/>
        </w:rPr>
      </w:pPr>
      <w:r>
        <w:rPr>
          <w:rFonts w:ascii="宋体" w:hAnsi="宋体" w:cs="宋体"/>
          <w:sz w:val="28"/>
          <w:szCs w:val="28"/>
          <w:lang w:eastAsia="zh-CN"/>
        </w:rPr>
        <w:t>（</w:t>
      </w:r>
      <w:r>
        <w:rPr>
          <w:rFonts w:ascii="宋体" w:hAnsi="宋体" w:cs="宋体"/>
          <w:sz w:val="28"/>
          <w:szCs w:val="28"/>
          <w:lang w:val="en-US" w:eastAsia="zh-CN"/>
        </w:rPr>
        <w:t>四</w:t>
      </w:r>
      <w:r>
        <w:rPr>
          <w:rFonts w:ascii="宋体" w:hAnsi="宋体" w:cs="宋体"/>
          <w:sz w:val="28"/>
          <w:szCs w:val="28"/>
          <w:lang w:eastAsia="zh-CN"/>
        </w:rPr>
        <w:t>）</w:t>
      </w:r>
      <w:r>
        <w:rPr>
          <w:rFonts w:ascii="宋体" w:hAnsi="宋体" w:cs="宋体"/>
          <w:sz w:val="28"/>
          <w:szCs w:val="28"/>
        </w:rPr>
        <w:t>消除学困率，提高教育教学质量。</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lang w:val="en-US" w:eastAsia="zh-CN"/>
        </w:rPr>
        <w:t>四</w:t>
      </w:r>
      <w:r>
        <w:rPr>
          <w:rFonts w:ascii="宋体" w:hAnsi="宋体" w:cs="宋体"/>
          <w:sz w:val="28"/>
          <w:szCs w:val="28"/>
        </w:rPr>
        <w:t>、工作内容</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rPr>
        <w:t>（一）设领导组，建立</w:t>
      </w:r>
      <w:r>
        <w:rPr>
          <w:rFonts w:ascii="宋体" w:hAnsi="宋体" w:cs="宋体"/>
          <w:sz w:val="28"/>
          <w:szCs w:val="28"/>
          <w:lang w:val="en-US" w:eastAsia="zh-CN"/>
        </w:rPr>
        <w:t>保障</w:t>
      </w:r>
      <w:r>
        <w:rPr>
          <w:rFonts w:ascii="宋体" w:hAnsi="宋体" w:cs="宋体"/>
          <w:sz w:val="28"/>
          <w:szCs w:val="28"/>
        </w:rPr>
        <w:t>机制</w:t>
      </w:r>
    </w:p>
    <w:p>
      <w:pPr>
        <w:pStyle w:val="Style14"/>
        <w:keepNext w:val="false"/>
        <w:keepLines w:val="false"/>
        <w:pageBreakBefore w:val="false"/>
        <w:widowControl w:val="false"/>
        <w:kinsoku w:val="true"/>
        <w:overflowPunct w:val="true"/>
        <w:bidi w:val="0"/>
        <w:snapToGrid w:val="true"/>
        <w:spacing w:lineRule="exact" w:line="440"/>
        <w:ind w:firstLine="560"/>
        <w:textAlignment w:val="auto"/>
        <w:rPr>
          <w:rFonts w:ascii="宋体" w:hAnsi="宋体" w:eastAsia="宋体" w:cs="宋体"/>
          <w:sz w:val="28"/>
          <w:szCs w:val="28"/>
        </w:rPr>
      </w:pPr>
      <w:r>
        <w:rPr>
          <w:rFonts w:ascii="宋体" w:hAnsi="宋体" w:cs="宋体"/>
          <w:sz w:val="28"/>
          <w:szCs w:val="28"/>
        </w:rPr>
        <w:t xml:space="preserve">学校成立学困生转化领导小组，针对本校情况，建立学困生转化机制。 </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cs="宋体" w:ascii="宋体" w:hAnsi="宋体"/>
          <w:sz w:val="28"/>
          <w:szCs w:val="28"/>
          <w:lang w:val="en-US" w:eastAsia="zh-CN"/>
        </w:rPr>
        <w:t>1.</w:t>
      </w:r>
      <w:r>
        <w:rPr>
          <w:rFonts w:ascii="宋体" w:hAnsi="宋体" w:cs="宋体"/>
          <w:sz w:val="28"/>
          <w:szCs w:val="28"/>
          <w:lang w:val="en-US" w:eastAsia="zh-CN"/>
        </w:rPr>
        <w:t>建立</w:t>
      </w:r>
      <w:r>
        <w:rPr>
          <w:rFonts w:ascii="宋体" w:hAnsi="宋体" w:cs="宋体"/>
          <w:sz w:val="28"/>
          <w:szCs w:val="28"/>
        </w:rPr>
        <w:t>领导组</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lang w:val="en-US" w:eastAsia="zh-CN"/>
        </w:rPr>
      </w:pPr>
      <w:r>
        <w:rPr>
          <w:rFonts w:ascii="宋体" w:hAnsi="宋体" w:cs="宋体"/>
          <w:sz w:val="28"/>
          <w:szCs w:val="28"/>
        </w:rPr>
        <w:t>组  长：</w:t>
      </w:r>
      <w:r>
        <w:rPr>
          <w:rFonts w:ascii="宋体" w:hAnsi="宋体" w:cs="宋体"/>
          <w:sz w:val="28"/>
          <w:szCs w:val="28"/>
          <w:lang w:val="en-US" w:eastAsia="zh-CN"/>
        </w:rPr>
        <w:t>黄晓明</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lang w:val="en-US" w:eastAsia="zh-CN"/>
        </w:rPr>
      </w:pPr>
      <w:r>
        <w:rPr>
          <w:rFonts w:ascii="宋体" w:hAnsi="宋体" w:cs="宋体"/>
          <w:sz w:val="28"/>
          <w:szCs w:val="28"/>
        </w:rPr>
        <w:t>副组长：</w:t>
      </w:r>
      <w:r>
        <w:rPr>
          <w:rFonts w:ascii="宋体" w:hAnsi="宋体" w:cs="宋体"/>
          <w:sz w:val="28"/>
          <w:szCs w:val="28"/>
          <w:lang w:val="en-US" w:eastAsia="zh-CN"/>
        </w:rPr>
        <w:t>陈 莉</w:t>
      </w:r>
      <w:r>
        <w:rPr>
          <w:rFonts w:ascii="宋体" w:hAnsi="宋体" w:cs="宋体"/>
          <w:sz w:val="28"/>
          <w:szCs w:val="28"/>
          <w:lang w:val="en-US" w:eastAsia="zh-CN"/>
        </w:rPr>
        <w:t xml:space="preserve"> 陈军</w:t>
      </w:r>
    </w:p>
    <w:p>
      <w:pPr>
        <w:pStyle w:val="Style14"/>
        <w:keepNext w:val="false"/>
        <w:keepLines w:val="false"/>
        <w:pageBreakBefore w:val="false"/>
        <w:widowControl w:val="false"/>
        <w:kinsoku w:val="true"/>
        <w:overflowPunct w:val="true"/>
        <w:bidi w:val="0"/>
        <w:snapToGrid w:val="true"/>
        <w:spacing w:lineRule="exact" w:line="440"/>
        <w:ind w:leftChars="266" w:left="559"/>
        <w:textAlignment w:val="auto"/>
        <w:rPr>
          <w:rFonts w:ascii="宋体" w:hAnsi="宋体" w:eastAsia="宋体" w:cs="宋体"/>
          <w:sz w:val="28"/>
          <w:szCs w:val="28"/>
          <w:lang w:val="en-US" w:eastAsia="zh-CN"/>
        </w:rPr>
      </w:pPr>
      <w:r>
        <w:rPr>
          <w:rFonts w:ascii="宋体" w:hAnsi="宋体" w:cs="宋体"/>
          <w:sz w:val="28"/>
          <w:szCs w:val="28"/>
        </w:rPr>
        <w:t>成 员：</w:t>
      </w:r>
      <w:r>
        <w:rPr>
          <w:rFonts w:ascii="宋体" w:hAnsi="宋体" w:cs="宋体"/>
          <w:sz w:val="28"/>
          <w:szCs w:val="28"/>
          <w:lang w:val="en-US" w:eastAsia="zh-CN"/>
        </w:rPr>
        <w:t>校务会成员及年级组长、学科组长</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cs="宋体" w:ascii="宋体" w:hAnsi="宋体"/>
          <w:sz w:val="28"/>
          <w:szCs w:val="28"/>
          <w:lang w:val="en-US" w:eastAsia="zh-CN"/>
        </w:rPr>
        <w:t>2.</w:t>
      </w:r>
      <w:r>
        <w:rPr>
          <w:rFonts w:ascii="宋体" w:hAnsi="宋体" w:cs="宋体"/>
          <w:sz w:val="28"/>
          <w:szCs w:val="28"/>
          <w:lang w:val="en-US" w:eastAsia="zh-CN"/>
        </w:rPr>
        <w:t>建立</w:t>
      </w:r>
      <w:r>
        <w:rPr>
          <w:rFonts w:ascii="宋体" w:hAnsi="宋体" w:cs="宋体"/>
          <w:sz w:val="28"/>
          <w:szCs w:val="28"/>
        </w:rPr>
        <w:t>制度，明确职责</w:t>
      </w:r>
      <w:r>
        <w:rPr>
          <w:rFonts w:ascii="宋体" w:hAnsi="宋体" w:cs="宋体"/>
          <w:sz w:val="28"/>
          <w:szCs w:val="28"/>
          <w:lang w:eastAsia="zh-CN"/>
        </w:rPr>
        <w:t>，</w:t>
      </w:r>
      <w:r>
        <w:rPr>
          <w:rFonts w:ascii="宋体" w:hAnsi="宋体" w:cs="宋体"/>
          <w:sz w:val="28"/>
          <w:szCs w:val="28"/>
        </w:rPr>
        <w:t>明确校</w:t>
      </w:r>
      <w:r>
        <w:rPr>
          <w:rFonts w:eastAsia="宋体" w:cs="宋体" w:ascii="宋体" w:hAnsi="宋体"/>
          <w:sz w:val="28"/>
          <w:szCs w:val="28"/>
        </w:rPr>
        <w:t>-</w:t>
      </w:r>
      <w:r>
        <w:rPr>
          <w:rFonts w:ascii="宋体" w:hAnsi="宋体" w:cs="宋体"/>
          <w:sz w:val="28"/>
          <w:szCs w:val="28"/>
        </w:rPr>
        <w:t>年级</w:t>
      </w:r>
      <w:r>
        <w:rPr>
          <w:rFonts w:eastAsia="宋体" w:cs="宋体" w:ascii="宋体" w:hAnsi="宋体"/>
          <w:sz w:val="28"/>
          <w:szCs w:val="28"/>
        </w:rPr>
        <w:t>-</w:t>
      </w:r>
      <w:r>
        <w:rPr>
          <w:rFonts w:ascii="宋体" w:hAnsi="宋体" w:cs="宋体"/>
          <w:sz w:val="28"/>
          <w:szCs w:val="28"/>
        </w:rPr>
        <w:t>学科</w:t>
      </w:r>
      <w:r>
        <w:rPr>
          <w:rFonts w:eastAsia="宋体" w:cs="宋体" w:ascii="宋体" w:hAnsi="宋体"/>
          <w:sz w:val="28"/>
          <w:szCs w:val="28"/>
        </w:rPr>
        <w:t>-</w:t>
      </w:r>
      <w:r>
        <w:rPr>
          <w:rFonts w:ascii="宋体" w:hAnsi="宋体" w:cs="宋体"/>
          <w:sz w:val="28"/>
          <w:szCs w:val="28"/>
        </w:rPr>
        <w:t>班级职责</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cs="宋体" w:ascii="宋体" w:hAnsi="宋体"/>
          <w:sz w:val="28"/>
          <w:szCs w:val="28"/>
          <w:lang w:val="en-US" w:eastAsia="zh-CN"/>
        </w:rPr>
        <w:t>3.</w:t>
      </w:r>
      <w:r>
        <w:rPr>
          <w:rFonts w:ascii="宋体" w:hAnsi="宋体" w:cs="宋体"/>
          <w:sz w:val="28"/>
          <w:szCs w:val="28"/>
        </w:rPr>
        <w:t>落实考评，保证实效</w:t>
      </w:r>
      <w:r>
        <w:rPr>
          <w:rFonts w:ascii="宋体" w:hAnsi="宋体" w:cs="宋体"/>
          <w:sz w:val="28"/>
          <w:szCs w:val="28"/>
          <w:lang w:eastAsia="zh-CN"/>
        </w:rPr>
        <w:t>，</w:t>
      </w:r>
      <w:r>
        <w:rPr>
          <w:rFonts w:ascii="宋体" w:hAnsi="宋体" w:cs="宋体"/>
          <w:sz w:val="28"/>
          <w:szCs w:val="28"/>
        </w:rPr>
        <w:t>对学困生转化工作中表现突出且卓有成效的教师，学校给予表彰和鼓励</w:t>
      </w:r>
      <w:r>
        <w:rPr>
          <w:rFonts w:ascii="宋体" w:hAnsi="宋体" w:cs="宋体"/>
          <w:sz w:val="28"/>
          <w:szCs w:val="28"/>
          <w:lang w:eastAsia="zh-CN"/>
        </w:rPr>
        <w:t>。</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rPr>
        <w:t>（二）摸清情况</w:t>
      </w:r>
      <w:r>
        <w:rPr>
          <w:rFonts w:ascii="宋体" w:hAnsi="宋体" w:cs="宋体"/>
          <w:sz w:val="28"/>
          <w:szCs w:val="28"/>
          <w:lang w:eastAsia="zh-CN"/>
        </w:rPr>
        <w:t>，</w:t>
      </w:r>
      <w:r>
        <w:rPr>
          <w:rFonts w:ascii="宋体" w:hAnsi="宋体" w:cs="宋体"/>
          <w:sz w:val="28"/>
          <w:szCs w:val="28"/>
        </w:rPr>
        <w:t>分类建立档案</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rPr>
        <w:t>班级摸底调查，了解每个学生的学习状况。</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rPr>
        <w:t>（三）关注学困生的思想动态</w:t>
      </w:r>
    </w:p>
    <w:p>
      <w:pPr>
        <w:pStyle w:val="Style14"/>
        <w:keepNext w:val="false"/>
        <w:keepLines w:val="false"/>
        <w:pageBreakBefore w:val="false"/>
        <w:widowControl w:val="false"/>
        <w:kinsoku w:val="true"/>
        <w:overflowPunct w:val="true"/>
        <w:bidi w:val="0"/>
        <w:snapToGrid w:val="true"/>
        <w:spacing w:lineRule="exact" w:line="440"/>
        <w:ind w:firstLine="560"/>
        <w:textAlignment w:val="auto"/>
        <w:rPr>
          <w:rFonts w:ascii="宋体" w:hAnsi="宋体" w:eastAsia="宋体" w:cs="宋体"/>
          <w:sz w:val="28"/>
          <w:szCs w:val="28"/>
        </w:rPr>
      </w:pPr>
      <w:r>
        <w:rPr>
          <w:rFonts w:ascii="宋体" w:hAnsi="宋体" w:cs="宋体"/>
          <w:sz w:val="28"/>
          <w:szCs w:val="28"/>
        </w:rPr>
        <w:t>后进生往往是双后进，思想、学习都存在问题。教师主动地、努力地寻找，发掘与肯定学困生身上的亮点，提出希望，点燃上进的烈火，做好转化工作。</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rPr>
        <w:t>（</w:t>
      </w:r>
      <w:r>
        <w:rPr>
          <w:rFonts w:ascii="宋体" w:hAnsi="宋体" w:cs="宋体"/>
          <w:sz w:val="28"/>
          <w:szCs w:val="28"/>
          <w:lang w:val="en-US" w:eastAsia="zh-CN"/>
        </w:rPr>
        <w:t>四</w:t>
      </w:r>
      <w:r>
        <w:rPr>
          <w:rFonts w:ascii="宋体" w:hAnsi="宋体" w:cs="宋体"/>
          <w:sz w:val="28"/>
          <w:szCs w:val="28"/>
        </w:rPr>
        <w:t>）家校结合，同步教育</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rPr>
        <w:t xml:space="preserve"> </w:t>
      </w:r>
      <w:r>
        <w:rPr>
          <w:rFonts w:ascii="宋体" w:hAnsi="宋体" w:cs="宋体"/>
          <w:sz w:val="28"/>
          <w:szCs w:val="28"/>
          <w:lang w:val="en-US" w:eastAsia="zh-CN"/>
        </w:rPr>
        <w:t>学校留守学生较多，</w:t>
      </w:r>
      <w:r>
        <w:rPr>
          <w:rFonts w:ascii="宋体" w:hAnsi="宋体" w:cs="宋体"/>
          <w:sz w:val="28"/>
          <w:szCs w:val="28"/>
        </w:rPr>
        <w:t>教师主动与家长密切配合，家长定期与教师联系，相互交流</w:t>
      </w:r>
      <w:r>
        <w:rPr>
          <w:rFonts w:ascii="宋体" w:hAnsi="宋体" w:cs="宋体"/>
          <w:sz w:val="28"/>
          <w:szCs w:val="28"/>
          <w:lang w:eastAsia="zh-CN"/>
        </w:rPr>
        <w:t>，</w:t>
      </w:r>
      <w:r>
        <w:rPr>
          <w:rFonts w:ascii="宋体" w:hAnsi="宋体" w:cs="宋体"/>
          <w:sz w:val="28"/>
          <w:szCs w:val="28"/>
        </w:rPr>
        <w:t>对已缺失的家庭教育进行补偿，使他们走出孤独和忧郁。加强家校联系，通过家访、电话随访等形式常与家长沟通交流，共同探讨教育方法。这样教师能全面了解学生在家庭的表现情况，也能向家长及时汇报孩子在校的表现与变化，肯定优点与进步，通报缺点与错误。双方共同分析危害，提出希望，共同制定转化措施。</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rPr>
        <w:t>（</w:t>
      </w:r>
      <w:r>
        <w:rPr>
          <w:rFonts w:ascii="宋体" w:hAnsi="宋体" w:cs="宋体"/>
          <w:sz w:val="28"/>
          <w:szCs w:val="28"/>
          <w:lang w:val="en-US" w:eastAsia="zh-CN"/>
        </w:rPr>
        <w:t>五</w:t>
      </w:r>
      <w:r>
        <w:rPr>
          <w:rFonts w:ascii="宋体" w:hAnsi="宋体" w:cs="宋体"/>
          <w:sz w:val="28"/>
          <w:szCs w:val="28"/>
        </w:rPr>
        <w:t>）稳步推进，形成模式</w:t>
      </w:r>
    </w:p>
    <w:p>
      <w:pPr>
        <w:pStyle w:val="Style14"/>
        <w:keepNext w:val="false"/>
        <w:keepLines w:val="false"/>
        <w:pageBreakBefore w:val="false"/>
        <w:widowControl w:val="false"/>
        <w:kinsoku w:val="true"/>
        <w:overflowPunct w:val="true"/>
        <w:bidi w:val="0"/>
        <w:snapToGrid w:val="true"/>
        <w:spacing w:lineRule="exact" w:line="440"/>
        <w:textAlignment w:val="auto"/>
        <w:rPr>
          <w:rFonts w:ascii="宋体" w:hAnsi="宋体" w:eastAsia="宋体" w:cs="宋体"/>
          <w:sz w:val="28"/>
          <w:szCs w:val="28"/>
        </w:rPr>
      </w:pPr>
      <w:r>
        <w:rPr>
          <w:rFonts w:ascii="宋体" w:hAnsi="宋体" w:cs="宋体"/>
          <w:sz w:val="28"/>
          <w:szCs w:val="28"/>
        </w:rPr>
        <w:t xml:space="preserve">    </w:t>
      </w:r>
      <w:r>
        <w:rPr>
          <w:rFonts w:ascii="宋体" w:hAnsi="宋体" w:cs="宋体"/>
          <w:sz w:val="28"/>
          <w:szCs w:val="28"/>
        </w:rPr>
        <w:t>建立“学困生”转化研讨制度。总结前期工作中遇到的问题及优秀经验，化零为整，形成学校学困生转化模式，并在学校推广。</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lang w:val="en-US" w:eastAsia="zh-CN"/>
        </w:rPr>
        <w:t>五</w:t>
      </w:r>
      <w:r>
        <w:rPr>
          <w:rFonts w:ascii="宋体" w:hAnsi="宋体" w:cs="宋体"/>
          <w:sz w:val="28"/>
          <w:szCs w:val="28"/>
        </w:rPr>
        <w:t>、工作进度安排</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rPr>
        <w:t>（</w:t>
      </w:r>
      <w:r>
        <w:rPr>
          <w:rFonts w:ascii="宋体" w:hAnsi="宋体" w:cs="宋体"/>
          <w:sz w:val="28"/>
          <w:szCs w:val="28"/>
          <w:lang w:val="en-US" w:eastAsia="zh-CN"/>
        </w:rPr>
        <w:t>一</w:t>
      </w:r>
      <w:r>
        <w:rPr>
          <w:rFonts w:ascii="宋体" w:hAnsi="宋体" w:cs="宋体"/>
          <w:sz w:val="28"/>
          <w:szCs w:val="28"/>
        </w:rPr>
        <w:t>）召开学困帮扶专题会议。（</w:t>
      </w:r>
      <w:r>
        <w:rPr>
          <w:rFonts w:eastAsia="宋体" w:cs="宋体" w:ascii="宋体" w:hAnsi="宋体"/>
          <w:sz w:val="28"/>
          <w:szCs w:val="28"/>
        </w:rPr>
        <w:t>2022</w:t>
      </w:r>
      <w:r>
        <w:rPr>
          <w:rFonts w:ascii="宋体" w:hAnsi="宋体" w:cs="宋体"/>
          <w:sz w:val="28"/>
          <w:szCs w:val="28"/>
        </w:rPr>
        <w:t>年</w:t>
      </w:r>
      <w:r>
        <w:rPr>
          <w:rFonts w:eastAsia="宋体" w:cs="宋体" w:ascii="宋体" w:hAnsi="宋体"/>
          <w:sz w:val="28"/>
          <w:szCs w:val="28"/>
        </w:rPr>
        <w:t>12</w:t>
      </w:r>
      <w:r>
        <w:rPr>
          <w:rFonts w:ascii="宋体" w:hAnsi="宋体" w:cs="宋体"/>
          <w:sz w:val="28"/>
          <w:szCs w:val="28"/>
        </w:rPr>
        <w:t>月）</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rPr>
        <w:t>对学困帮扶工作进行安排部署。</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rPr>
        <w:t>（</w:t>
      </w:r>
      <w:r>
        <w:rPr>
          <w:rFonts w:ascii="宋体" w:hAnsi="宋体" w:cs="宋体"/>
          <w:sz w:val="28"/>
          <w:szCs w:val="28"/>
          <w:lang w:val="en-US" w:eastAsia="zh-CN"/>
        </w:rPr>
        <w:t>二</w:t>
      </w:r>
      <w:r>
        <w:rPr>
          <w:rFonts w:ascii="宋体" w:hAnsi="宋体" w:cs="宋体"/>
          <w:sz w:val="28"/>
          <w:szCs w:val="28"/>
        </w:rPr>
        <w:t>）摸清情况</w:t>
      </w:r>
      <w:r>
        <w:rPr>
          <w:rFonts w:ascii="宋体" w:hAnsi="宋体" w:cs="宋体"/>
          <w:sz w:val="28"/>
          <w:szCs w:val="28"/>
          <w:lang w:eastAsia="zh-CN"/>
        </w:rPr>
        <w:t>，</w:t>
      </w:r>
      <w:r>
        <w:rPr>
          <w:rFonts w:ascii="宋体" w:hAnsi="宋体" w:cs="宋体"/>
          <w:sz w:val="28"/>
          <w:szCs w:val="28"/>
        </w:rPr>
        <w:t>分类建立档案</w:t>
      </w:r>
      <w:r>
        <w:rPr>
          <w:rFonts w:ascii="宋体" w:hAnsi="宋体" w:cs="宋体"/>
          <w:sz w:val="28"/>
          <w:szCs w:val="28"/>
          <w:lang w:eastAsia="zh-CN"/>
        </w:rPr>
        <w:t>，</w:t>
      </w:r>
      <w:r>
        <w:rPr>
          <w:rFonts w:ascii="宋体" w:hAnsi="宋体" w:cs="宋体"/>
          <w:sz w:val="28"/>
          <w:szCs w:val="28"/>
        </w:rPr>
        <w:t>分班列计划定目标。（</w:t>
      </w:r>
      <w:r>
        <w:rPr>
          <w:rFonts w:eastAsia="宋体" w:cs="宋体" w:ascii="宋体" w:hAnsi="宋体"/>
          <w:sz w:val="28"/>
          <w:szCs w:val="28"/>
        </w:rPr>
        <w:t>2022</w:t>
      </w:r>
      <w:r>
        <w:rPr>
          <w:rFonts w:ascii="宋体" w:hAnsi="宋体" w:cs="宋体"/>
          <w:sz w:val="28"/>
          <w:szCs w:val="28"/>
        </w:rPr>
        <w:t>年</w:t>
      </w:r>
      <w:r>
        <w:rPr>
          <w:rFonts w:eastAsia="宋体" w:cs="宋体" w:ascii="宋体" w:hAnsi="宋体"/>
          <w:sz w:val="28"/>
          <w:szCs w:val="28"/>
        </w:rPr>
        <w:t>12</w:t>
      </w:r>
      <w:r>
        <w:rPr>
          <w:rFonts w:ascii="宋体" w:hAnsi="宋体" w:cs="宋体"/>
          <w:sz w:val="28"/>
          <w:szCs w:val="28"/>
        </w:rPr>
        <w:t>月）</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rPr>
        <w:t>班主任和学科教师要详细分析学困生兴趣学科和弱势学科的发展状况，从学习态度、学习习惯、学习方式、师生交流、应试技巧等方面查找原因，从课堂学习、自主学习、作业管理、课后辅导等方面反思对策。在对每位学困生全面了解的基础上，给他们制定了短期学习目标和长期学习目标。</w:t>
      </w:r>
    </w:p>
    <w:p>
      <w:pPr>
        <w:pStyle w:val="Style14"/>
        <w:keepNext w:val="false"/>
        <w:keepLines w:val="false"/>
        <w:pageBreakBefore w:val="false"/>
        <w:widowControl w:val="false"/>
        <w:numPr>
          <w:ilvl w:val="0"/>
          <w:numId w:val="2"/>
        </w:numPr>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rPr>
        <w:t>关注学困生的思想动态</w:t>
      </w:r>
      <w:r>
        <w:rPr>
          <w:rFonts w:ascii="宋体" w:hAnsi="宋体" w:cs="宋体"/>
          <w:sz w:val="28"/>
          <w:szCs w:val="28"/>
          <w:lang w:eastAsia="zh-CN"/>
        </w:rPr>
        <w:t>。</w:t>
      </w:r>
      <w:r>
        <w:rPr>
          <w:rFonts w:ascii="宋体" w:hAnsi="宋体" w:cs="宋体"/>
          <w:sz w:val="28"/>
          <w:szCs w:val="28"/>
        </w:rPr>
        <w:t>（</w:t>
      </w:r>
      <w:r>
        <w:rPr>
          <w:rFonts w:eastAsia="宋体" w:cs="宋体" w:ascii="宋体" w:hAnsi="宋体"/>
          <w:sz w:val="28"/>
          <w:szCs w:val="28"/>
        </w:rPr>
        <w:t>2022</w:t>
      </w:r>
      <w:r>
        <w:rPr>
          <w:rFonts w:ascii="宋体" w:hAnsi="宋体" w:cs="宋体"/>
          <w:sz w:val="28"/>
          <w:szCs w:val="28"/>
        </w:rPr>
        <w:t>年</w:t>
      </w:r>
      <w:r>
        <w:rPr>
          <w:rFonts w:eastAsia="宋体" w:cs="宋体" w:ascii="宋体" w:hAnsi="宋体"/>
          <w:sz w:val="28"/>
          <w:szCs w:val="28"/>
        </w:rPr>
        <w:t>12</w:t>
      </w:r>
      <w:r>
        <w:rPr>
          <w:rFonts w:ascii="宋体" w:hAnsi="宋体" w:cs="宋体"/>
          <w:sz w:val="28"/>
          <w:szCs w:val="28"/>
        </w:rPr>
        <w:t>月</w:t>
      </w:r>
      <w:r>
        <w:rPr>
          <w:rFonts w:cs="宋体" w:ascii="宋体" w:hAnsi="宋体"/>
          <w:sz w:val="28"/>
          <w:szCs w:val="28"/>
          <w:lang w:val="en-US" w:eastAsia="zh-CN"/>
        </w:rPr>
        <w:t>-2023</w:t>
      </w:r>
      <w:r>
        <w:rPr>
          <w:rFonts w:ascii="宋体" w:hAnsi="宋体" w:cs="宋体"/>
          <w:sz w:val="28"/>
          <w:szCs w:val="28"/>
          <w:lang w:val="en-US" w:eastAsia="zh-CN"/>
        </w:rPr>
        <w:t>年</w:t>
      </w:r>
      <w:r>
        <w:rPr>
          <w:rFonts w:cs="宋体" w:ascii="宋体" w:hAnsi="宋体"/>
          <w:sz w:val="28"/>
          <w:szCs w:val="28"/>
          <w:lang w:val="en-US" w:eastAsia="zh-CN"/>
        </w:rPr>
        <w:t>2</w:t>
      </w:r>
      <w:r>
        <w:rPr>
          <w:rFonts w:ascii="宋体" w:hAnsi="宋体" w:cs="宋体"/>
          <w:sz w:val="28"/>
          <w:szCs w:val="28"/>
          <w:lang w:val="en-US" w:eastAsia="zh-CN"/>
        </w:rPr>
        <w:t>月</w:t>
      </w:r>
      <w:r>
        <w:rPr>
          <w:rFonts w:ascii="宋体" w:hAnsi="宋体" w:cs="宋体"/>
          <w:sz w:val="28"/>
          <w:szCs w:val="28"/>
        </w:rPr>
        <w:t>）</w:t>
      </w:r>
    </w:p>
    <w:p>
      <w:pPr>
        <w:pStyle w:val="Style14"/>
        <w:keepNext w:val="false"/>
        <w:keepLines w:val="false"/>
        <w:pageBreakBefore w:val="false"/>
        <w:widowControl w:val="false"/>
        <w:kinsoku w:val="true"/>
        <w:overflowPunct w:val="true"/>
        <w:bidi w:val="0"/>
        <w:snapToGrid w:val="true"/>
        <w:spacing w:lineRule="exact" w:line="440"/>
        <w:ind w:firstLine="560"/>
        <w:textAlignment w:val="auto"/>
        <w:rPr>
          <w:rFonts w:ascii="宋体" w:hAnsi="宋体" w:eastAsia="宋体" w:cs="宋体"/>
          <w:sz w:val="28"/>
          <w:szCs w:val="28"/>
          <w:lang w:val="en-US" w:eastAsia="zh-CN"/>
        </w:rPr>
      </w:pPr>
      <w:r>
        <w:rPr>
          <w:rFonts w:ascii="宋体" w:hAnsi="宋体" w:cs="宋体"/>
          <w:sz w:val="28"/>
          <w:szCs w:val="28"/>
          <w:lang w:val="en-US" w:eastAsia="zh-CN"/>
        </w:rPr>
        <w:t xml:space="preserve"> </w:t>
      </w:r>
      <w:r>
        <w:rPr>
          <w:rFonts w:ascii="宋体" w:hAnsi="宋体" w:cs="宋体"/>
          <w:sz w:val="28"/>
          <w:szCs w:val="28"/>
        </w:rPr>
        <w:t>经常与学困生谈心，随时掌握学困生的思想动态，引导他们健康成长。教师要不时与学困生互相交流、沟通，掌握留守儿童的思想、生活情况，让留守儿童在老师、同学群体中成长，从正面加以引导，以鼓励表扬为主，增强后进生的自信心。</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rPr>
        <w:t>（</w:t>
      </w:r>
      <w:r>
        <w:rPr>
          <w:rFonts w:ascii="宋体" w:hAnsi="宋体" w:cs="宋体"/>
          <w:sz w:val="28"/>
          <w:szCs w:val="28"/>
          <w:lang w:val="en-US" w:eastAsia="zh-CN"/>
        </w:rPr>
        <w:t>四</w:t>
      </w:r>
      <w:r>
        <w:rPr>
          <w:rFonts w:ascii="宋体" w:hAnsi="宋体" w:cs="宋体"/>
          <w:sz w:val="28"/>
          <w:szCs w:val="28"/>
        </w:rPr>
        <w:t>）注重方法，开展活动。（</w:t>
      </w:r>
      <w:r>
        <w:rPr>
          <w:rFonts w:eastAsia="宋体" w:cs="宋体" w:ascii="宋体" w:hAnsi="宋体"/>
          <w:sz w:val="28"/>
          <w:szCs w:val="28"/>
        </w:rPr>
        <w:t>2023</w:t>
      </w:r>
      <w:r>
        <w:rPr>
          <w:rFonts w:ascii="宋体" w:hAnsi="宋体" w:cs="宋体"/>
          <w:sz w:val="28"/>
          <w:szCs w:val="28"/>
        </w:rPr>
        <w:t>年</w:t>
      </w:r>
      <w:r>
        <w:rPr>
          <w:rFonts w:cs="宋体" w:ascii="宋体" w:hAnsi="宋体"/>
          <w:sz w:val="28"/>
          <w:szCs w:val="28"/>
          <w:lang w:val="en-US" w:eastAsia="zh-CN"/>
        </w:rPr>
        <w:t>2</w:t>
      </w:r>
      <w:r>
        <w:rPr>
          <w:rFonts w:ascii="宋体" w:hAnsi="宋体" w:cs="宋体"/>
          <w:sz w:val="28"/>
          <w:szCs w:val="28"/>
        </w:rPr>
        <w:t>月—</w:t>
      </w:r>
      <w:r>
        <w:rPr>
          <w:rFonts w:eastAsia="宋体" w:cs="宋体" w:ascii="宋体" w:hAnsi="宋体"/>
          <w:sz w:val="28"/>
          <w:szCs w:val="28"/>
        </w:rPr>
        <w:t>2023</w:t>
      </w:r>
      <w:r>
        <w:rPr>
          <w:rFonts w:ascii="宋体" w:hAnsi="宋体" w:cs="宋体"/>
          <w:sz w:val="28"/>
          <w:szCs w:val="28"/>
        </w:rPr>
        <w:t>年</w:t>
      </w:r>
      <w:r>
        <w:rPr>
          <w:rFonts w:eastAsia="宋体" w:cs="宋体" w:ascii="宋体" w:hAnsi="宋体"/>
          <w:sz w:val="28"/>
          <w:szCs w:val="28"/>
        </w:rPr>
        <w:t>6</w:t>
      </w:r>
      <w:r>
        <w:rPr>
          <w:rFonts w:ascii="宋体" w:hAnsi="宋体" w:cs="宋体"/>
          <w:sz w:val="28"/>
          <w:szCs w:val="28"/>
        </w:rPr>
        <w:t>月）</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cs="宋体" w:ascii="宋体" w:hAnsi="宋体"/>
          <w:sz w:val="28"/>
          <w:szCs w:val="28"/>
          <w:lang w:val="en-US" w:eastAsia="zh-CN"/>
        </w:rPr>
        <w:t>1.</w:t>
      </w:r>
      <w:r>
        <w:rPr>
          <w:rFonts w:ascii="宋体" w:hAnsi="宋体" w:cs="宋体"/>
          <w:sz w:val="28"/>
          <w:szCs w:val="28"/>
        </w:rPr>
        <w:t>在实施过程中班主任和学科教师对学困生进行阶段性的分析评估，提出下阶段学习的目标、改进的措施。因材施教，重视学习辅导。增强班集体凝聚力，开展学生互助活动。发现闪光点，让学困生尝试成功的喜悦。</w:t>
      </w:r>
    </w:p>
    <w:p>
      <w:pPr>
        <w:pStyle w:val="Style14"/>
        <w:keepNext w:val="false"/>
        <w:keepLines w:val="false"/>
        <w:pageBreakBefore w:val="false"/>
        <w:widowControl w:val="false"/>
        <w:kinsoku w:val="true"/>
        <w:overflowPunct w:val="true"/>
        <w:bidi w:val="0"/>
        <w:snapToGrid w:val="true"/>
        <w:spacing w:lineRule="exact" w:line="440"/>
        <w:ind w:firstLineChars="250" w:firstLine="0"/>
        <w:textAlignment w:val="auto"/>
        <w:rPr>
          <w:rFonts w:ascii="宋体" w:hAnsi="宋体" w:eastAsia="宋体" w:cs="宋体"/>
          <w:sz w:val="28"/>
          <w:szCs w:val="28"/>
          <w:lang w:eastAsia="zh-CN"/>
        </w:rPr>
      </w:pPr>
      <w:r>
        <w:rPr>
          <w:rFonts w:cs="宋体" w:ascii="宋体" w:hAnsi="宋体"/>
          <w:sz w:val="28"/>
          <w:szCs w:val="28"/>
          <w:lang w:val="en-US" w:eastAsia="zh-CN"/>
        </w:rPr>
        <w:t>2.</w:t>
      </w:r>
      <w:r>
        <w:rPr>
          <w:rFonts w:ascii="宋体" w:hAnsi="宋体" w:cs="宋体"/>
          <w:sz w:val="28"/>
          <w:szCs w:val="28"/>
        </w:rPr>
        <w:t>交流研讨，分享经验。学校定期召开学困帮扶、转化工作交流会，分享总结经验。探索有效的学困帮扶模式，积累一批学困成功转化的个案，在学校内部推广经验，帮助学校有效解决学困现象</w:t>
      </w:r>
      <w:r>
        <w:rPr>
          <w:rFonts w:ascii="宋体" w:hAnsi="宋体" w:cs="宋体"/>
          <w:sz w:val="28"/>
          <w:szCs w:val="28"/>
          <w:lang w:eastAsia="zh-CN"/>
        </w:rPr>
        <w:t>。</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cs="宋体" w:ascii="宋体" w:hAnsi="宋体"/>
          <w:sz w:val="28"/>
          <w:szCs w:val="28"/>
          <w:lang w:val="en-US" w:eastAsia="zh-CN"/>
        </w:rPr>
        <w:t>3.</w:t>
      </w:r>
      <w:r>
        <w:rPr>
          <w:rFonts w:ascii="宋体" w:hAnsi="宋体" w:cs="宋体"/>
          <w:sz w:val="28"/>
          <w:szCs w:val="28"/>
        </w:rPr>
        <w:t>家校联动，合作共进</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rPr>
        <w:t>学校开展家长课堂，宣传家庭教育知识，定期举行校长开放日，增强沟通，讲解科学的教育方法，从而提高家长的家教水平。学校教育与家庭教育相结合，发挥各自的长处，互补不足，形成合力。</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ascii="宋体" w:hAnsi="宋体" w:cs="宋体"/>
          <w:sz w:val="28"/>
          <w:szCs w:val="28"/>
        </w:rPr>
        <w:t>（</w:t>
      </w:r>
      <w:r>
        <w:rPr>
          <w:rFonts w:ascii="宋体" w:hAnsi="宋体" w:cs="宋体"/>
          <w:sz w:val="28"/>
          <w:szCs w:val="28"/>
          <w:lang w:val="en-US" w:eastAsia="zh-CN"/>
        </w:rPr>
        <w:t>五</w:t>
      </w:r>
      <w:r>
        <w:rPr>
          <w:rFonts w:ascii="宋体" w:hAnsi="宋体" w:cs="宋体"/>
          <w:sz w:val="28"/>
          <w:szCs w:val="28"/>
        </w:rPr>
        <w:t>）总结提升（</w:t>
      </w:r>
      <w:r>
        <w:rPr>
          <w:rFonts w:eastAsia="宋体" w:cs="宋体" w:ascii="宋体" w:hAnsi="宋体"/>
          <w:sz w:val="28"/>
          <w:szCs w:val="28"/>
        </w:rPr>
        <w:t>2023</w:t>
      </w:r>
      <w:r>
        <w:rPr>
          <w:rFonts w:ascii="宋体" w:hAnsi="宋体" w:cs="宋体"/>
          <w:sz w:val="28"/>
          <w:szCs w:val="28"/>
        </w:rPr>
        <w:t>年</w:t>
      </w:r>
      <w:r>
        <w:rPr>
          <w:rFonts w:eastAsia="宋体" w:cs="宋体" w:ascii="宋体" w:hAnsi="宋体"/>
          <w:sz w:val="28"/>
          <w:szCs w:val="28"/>
        </w:rPr>
        <w:t>7</w:t>
      </w:r>
      <w:r>
        <w:rPr>
          <w:rFonts w:ascii="宋体" w:hAnsi="宋体" w:cs="宋体"/>
          <w:sz w:val="28"/>
          <w:szCs w:val="28"/>
        </w:rPr>
        <w:t>月）</w:t>
      </w:r>
    </w:p>
    <w:p>
      <w:pPr>
        <w:pStyle w:val="Style14"/>
        <w:keepNext w:val="false"/>
        <w:keepLines w:val="false"/>
        <w:pageBreakBefore w:val="false"/>
        <w:widowControl w:val="false"/>
        <w:kinsoku w:val="true"/>
        <w:overflowPunct w:val="true"/>
        <w:bidi w:val="0"/>
        <w:snapToGrid w:val="true"/>
        <w:spacing w:lineRule="exact" w:line="440"/>
        <w:ind w:firstLineChars="250" w:firstLine="0"/>
        <w:textAlignment w:val="auto"/>
        <w:rPr>
          <w:rFonts w:ascii="宋体" w:hAnsi="宋体" w:eastAsia="宋体" w:cs="宋体"/>
          <w:sz w:val="28"/>
          <w:szCs w:val="28"/>
        </w:rPr>
      </w:pPr>
      <w:r>
        <w:rPr>
          <w:rFonts w:ascii="宋体" w:hAnsi="宋体" w:cs="宋体"/>
          <w:sz w:val="28"/>
          <w:szCs w:val="28"/>
        </w:rPr>
        <w:t>根据教学成绩及帮扶成效，总结学困帮扶经验及需改进的措施。</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36"/>
        </w:rPr>
      </w:pPr>
      <w:r>
        <w:rPr>
          <w:rFonts w:ascii="宋体" w:hAnsi="宋体" w:cs="宋体"/>
          <w:sz w:val="28"/>
          <w:szCs w:val="36"/>
        </w:rPr>
        <w:t>六、工作措施</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36"/>
        </w:rPr>
      </w:pPr>
      <w:r>
        <w:rPr>
          <w:rFonts w:ascii="宋体" w:hAnsi="宋体" w:cs="宋体"/>
          <w:sz w:val="28"/>
          <w:szCs w:val="36"/>
        </w:rPr>
        <w:t>（一）建立制度，明确职责。</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36"/>
        </w:rPr>
      </w:pPr>
      <w:r>
        <w:rPr>
          <w:rFonts w:cs="宋体" w:ascii="宋体" w:hAnsi="宋体"/>
          <w:sz w:val="28"/>
          <w:szCs w:val="36"/>
          <w:lang w:val="en-US" w:eastAsia="zh-CN"/>
        </w:rPr>
        <w:t>1.</w:t>
      </w:r>
      <w:r>
        <w:rPr>
          <w:rFonts w:ascii="宋体" w:hAnsi="宋体" w:cs="宋体"/>
          <w:sz w:val="28"/>
          <w:szCs w:val="36"/>
        </w:rPr>
        <w:t>根据上级有关文件要求，结合我校实际，建立健全有效的教育和帮扶学困生工作制度。以班级为单位，对学生进行全面调查，认真排查“学困生”现状，按学习、行为规范等学困状况排查分类，建立个人档案。</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36"/>
        </w:rPr>
      </w:pPr>
      <w:r>
        <w:rPr>
          <w:rFonts w:cs="宋体" w:ascii="宋体" w:hAnsi="宋体"/>
          <w:sz w:val="28"/>
          <w:szCs w:val="36"/>
          <w:lang w:val="en-US" w:eastAsia="zh-CN"/>
        </w:rPr>
        <w:t>2.</w:t>
      </w:r>
      <w:r>
        <w:rPr>
          <w:rFonts w:ascii="宋体" w:hAnsi="宋体" w:cs="宋体"/>
          <w:sz w:val="28"/>
          <w:szCs w:val="36"/>
        </w:rPr>
        <w:t>制定“学困生”结对帮扶制度。对已确认的“学困生”，各班分类组织安排结对帮扶，实行承包责任制，</w:t>
      </w:r>
      <w:r>
        <w:rPr>
          <w:rFonts w:ascii="宋体" w:hAnsi="宋体" w:cs="宋体"/>
          <w:sz w:val="28"/>
          <w:szCs w:val="36"/>
          <w:lang w:val="en-US" w:eastAsia="zh-CN"/>
        </w:rPr>
        <w:t>校委会成员</w:t>
      </w:r>
      <w:r>
        <w:rPr>
          <w:rFonts w:ascii="宋体" w:hAnsi="宋体" w:cs="宋体"/>
          <w:sz w:val="28"/>
          <w:szCs w:val="36"/>
        </w:rPr>
        <w:t>包班级，班主任、任课教师包人头。做到明确转化目标，责任落实到人。</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36"/>
        </w:rPr>
      </w:pPr>
      <w:r>
        <w:rPr>
          <w:rFonts w:eastAsia="宋体" w:cs="宋体" w:ascii="宋体" w:hAnsi="宋体"/>
          <w:sz w:val="28"/>
          <w:szCs w:val="36"/>
        </w:rPr>
        <w:t>3</w:t>
      </w:r>
      <w:r>
        <w:rPr>
          <w:rFonts w:cs="宋体" w:ascii="宋体" w:hAnsi="宋体"/>
          <w:sz w:val="28"/>
          <w:szCs w:val="36"/>
          <w:lang w:eastAsia="zh-CN"/>
        </w:rPr>
        <w:t>.</w:t>
      </w:r>
      <w:r>
        <w:rPr>
          <w:rFonts w:ascii="宋体" w:hAnsi="宋体" w:cs="宋体"/>
          <w:sz w:val="28"/>
          <w:szCs w:val="36"/>
        </w:rPr>
        <w:t>强化</w:t>
      </w:r>
      <w:r>
        <w:rPr>
          <w:rFonts w:ascii="宋体" w:hAnsi="宋体" w:cs="宋体"/>
          <w:sz w:val="28"/>
          <w:szCs w:val="36"/>
          <w:lang w:val="en-US" w:eastAsia="zh-CN"/>
        </w:rPr>
        <w:t>过程</w:t>
      </w:r>
      <w:r>
        <w:rPr>
          <w:rFonts w:ascii="宋体" w:hAnsi="宋体" w:cs="宋体"/>
          <w:sz w:val="28"/>
          <w:szCs w:val="36"/>
        </w:rPr>
        <w:t>管理。</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36"/>
        </w:rPr>
      </w:pPr>
      <w:r>
        <w:rPr>
          <w:rFonts w:ascii="宋体" w:hAnsi="宋体" w:cs="宋体"/>
          <w:sz w:val="28"/>
          <w:szCs w:val="36"/>
        </w:rPr>
        <w:t>对于“学困生”的转化工作，各班级要实行反馈制度，</w:t>
      </w:r>
      <w:r>
        <w:rPr>
          <w:rFonts w:ascii="宋体" w:hAnsi="宋体" w:cs="宋体"/>
          <w:sz w:val="28"/>
          <w:szCs w:val="36"/>
          <w:lang w:val="en-US" w:eastAsia="zh-CN"/>
        </w:rPr>
        <w:t>详细记载</w:t>
      </w:r>
      <w:r>
        <w:rPr>
          <w:rFonts w:ascii="宋体" w:hAnsi="宋体" w:cs="宋体"/>
          <w:sz w:val="28"/>
          <w:szCs w:val="36"/>
        </w:rPr>
        <w:t>“学困生”转化情况，及时鼓励与引导。</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36"/>
        </w:rPr>
      </w:pPr>
      <w:r>
        <w:rPr>
          <w:rFonts w:ascii="宋体" w:hAnsi="宋体" w:cs="宋体"/>
          <w:sz w:val="28"/>
          <w:szCs w:val="36"/>
        </w:rPr>
        <w:t>（二）注重方法，开展活动。</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36"/>
        </w:rPr>
      </w:pPr>
      <w:r>
        <w:rPr>
          <w:rFonts w:ascii="宋体" w:hAnsi="宋体" w:cs="宋体"/>
          <w:sz w:val="28"/>
          <w:szCs w:val="36"/>
        </w:rPr>
        <w:t>在转化“学困生”工作中，帮扶教师要注重方法，开展形式多样的教育教学活动。</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36"/>
        </w:rPr>
      </w:pPr>
      <w:r>
        <w:rPr>
          <w:rFonts w:eastAsia="宋体" w:cs="宋体" w:ascii="宋体" w:hAnsi="宋体"/>
          <w:sz w:val="28"/>
          <w:szCs w:val="36"/>
        </w:rPr>
        <w:t>1</w:t>
      </w:r>
      <w:r>
        <w:rPr>
          <w:rFonts w:cs="宋体" w:ascii="宋体" w:hAnsi="宋体"/>
          <w:sz w:val="28"/>
          <w:szCs w:val="36"/>
          <w:lang w:eastAsia="zh-CN"/>
        </w:rPr>
        <w:t>.</w:t>
      </w:r>
      <w:r>
        <w:rPr>
          <w:rFonts w:ascii="宋体" w:hAnsi="宋体" w:cs="宋体"/>
          <w:sz w:val="28"/>
          <w:szCs w:val="36"/>
        </w:rPr>
        <w:t>因材施教，重视学习辅导。</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36"/>
        </w:rPr>
      </w:pPr>
      <w:r>
        <w:rPr>
          <w:rFonts w:ascii="宋体" w:hAnsi="宋体" w:cs="宋体"/>
          <w:sz w:val="28"/>
          <w:szCs w:val="36"/>
        </w:rPr>
        <w:t>在转化“学困生”工作中，更新教师传统的教学观念和方法，对“学困生”进行分类教育，分层教学，因材施教。教师要深入了解学生，用生动灵活的教育教学方法吸引“学困生”，并根据需要经常给他们开小灶，缺钙补钙，缺铁补铁，着力提高“学困生”学习兴趣和成绩。</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36"/>
        </w:rPr>
      </w:pPr>
      <w:r>
        <w:rPr>
          <w:rFonts w:eastAsia="宋体" w:cs="宋体" w:ascii="宋体" w:hAnsi="宋体"/>
          <w:sz w:val="28"/>
          <w:szCs w:val="36"/>
        </w:rPr>
        <w:t>2</w:t>
      </w:r>
      <w:r>
        <w:rPr>
          <w:rFonts w:cs="宋体" w:ascii="宋体" w:hAnsi="宋体"/>
          <w:sz w:val="28"/>
          <w:szCs w:val="36"/>
          <w:lang w:eastAsia="zh-CN"/>
        </w:rPr>
        <w:t>.</w:t>
      </w:r>
      <w:r>
        <w:rPr>
          <w:rFonts w:ascii="宋体" w:hAnsi="宋体" w:cs="宋体"/>
          <w:sz w:val="28"/>
          <w:szCs w:val="36"/>
        </w:rPr>
        <w:t>增强班集体凝聚力，开展学生互助活动。</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36"/>
        </w:rPr>
      </w:pPr>
      <w:r>
        <w:rPr>
          <w:rFonts w:ascii="宋体" w:hAnsi="宋体" w:cs="宋体"/>
          <w:sz w:val="28"/>
          <w:szCs w:val="36"/>
        </w:rPr>
        <w:t>各班级要以建立良好的班集体为突破口，通过建立一些帮扶对子和帮扶小组，努力形成学生之间亲密无间、相互帮扶、取长补短的良好氛围，减轻“学困生”的心理压力，确保“学困生”能得到及时而真诚的帮助，使他们能不同层次，不同程度地得到提高，获得成功，不断增强自信。</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36"/>
        </w:rPr>
      </w:pPr>
      <w:r>
        <w:rPr>
          <w:rFonts w:eastAsia="宋体" w:cs="宋体" w:ascii="宋体" w:hAnsi="宋体"/>
          <w:sz w:val="28"/>
          <w:szCs w:val="36"/>
        </w:rPr>
        <w:t>3</w:t>
      </w:r>
      <w:r>
        <w:rPr>
          <w:rFonts w:cs="宋体" w:ascii="宋体" w:hAnsi="宋体"/>
          <w:sz w:val="28"/>
          <w:szCs w:val="36"/>
          <w:lang w:eastAsia="zh-CN"/>
        </w:rPr>
        <w:t>.</w:t>
      </w:r>
      <w:r>
        <w:rPr>
          <w:rFonts w:ascii="宋体" w:hAnsi="宋体" w:cs="宋体"/>
          <w:sz w:val="28"/>
          <w:szCs w:val="36"/>
        </w:rPr>
        <w:t>发现闪光点，让学困生尝试成功的喜悦。</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36"/>
        </w:rPr>
      </w:pPr>
      <w:r>
        <w:rPr>
          <w:rFonts w:ascii="宋体" w:hAnsi="宋体" w:cs="宋体"/>
          <w:sz w:val="28"/>
          <w:szCs w:val="36"/>
        </w:rPr>
        <w:t>在转化学困生工作中，教师要善于寻找“学困生”身上的闪光点</w:t>
      </w:r>
      <w:r>
        <w:rPr>
          <w:rFonts w:ascii="宋体" w:hAnsi="宋体" w:cs="宋体"/>
          <w:sz w:val="28"/>
          <w:szCs w:val="36"/>
          <w:lang w:eastAsia="zh-CN"/>
        </w:rPr>
        <w:t>，</w:t>
      </w:r>
      <w:r>
        <w:rPr>
          <w:rFonts w:ascii="宋体" w:hAnsi="宋体" w:cs="宋体"/>
          <w:sz w:val="28"/>
          <w:szCs w:val="36"/>
        </w:rPr>
        <w:t>某一方面表现突出者要及时表扬鼓励，让“学困生”从中获得积极的情绪体验</w:t>
      </w:r>
      <w:r>
        <w:rPr>
          <w:rFonts w:ascii="宋体" w:hAnsi="宋体" w:cs="宋体"/>
          <w:sz w:val="28"/>
          <w:szCs w:val="36"/>
          <w:lang w:eastAsia="zh-CN"/>
        </w:rPr>
        <w:t>，</w:t>
      </w:r>
      <w:r>
        <w:rPr>
          <w:rFonts w:ascii="宋体" w:hAnsi="宋体" w:cs="宋体"/>
          <w:sz w:val="28"/>
          <w:szCs w:val="36"/>
        </w:rPr>
        <w:t>对“学困生”成绩提高较快的</w:t>
      </w:r>
      <w:r>
        <w:rPr>
          <w:rFonts w:ascii="宋体" w:hAnsi="宋体" w:cs="宋体"/>
          <w:sz w:val="28"/>
          <w:szCs w:val="36"/>
          <w:lang w:eastAsia="zh-CN"/>
        </w:rPr>
        <w:t>，</w:t>
      </w:r>
      <w:r>
        <w:rPr>
          <w:rFonts w:ascii="宋体" w:hAnsi="宋体" w:cs="宋体"/>
          <w:sz w:val="28"/>
          <w:szCs w:val="36"/>
        </w:rPr>
        <w:t>予以表彰。</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36"/>
        </w:rPr>
      </w:pPr>
      <w:r>
        <w:rPr>
          <w:rFonts w:eastAsia="宋体" w:cs="宋体" w:ascii="宋体" w:hAnsi="宋体"/>
          <w:sz w:val="28"/>
          <w:szCs w:val="36"/>
        </w:rPr>
        <w:t>4.</w:t>
      </w:r>
      <w:r>
        <w:rPr>
          <w:rFonts w:ascii="宋体" w:hAnsi="宋体" w:cs="宋体"/>
          <w:sz w:val="28"/>
          <w:szCs w:val="36"/>
        </w:rPr>
        <w:t>家校联动，合作共进</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36"/>
        </w:rPr>
      </w:pPr>
      <w:r>
        <w:rPr>
          <w:rFonts w:ascii="宋体" w:hAnsi="宋体" w:cs="宋体"/>
          <w:sz w:val="28"/>
          <w:szCs w:val="36"/>
        </w:rPr>
        <w:t>学校开展家长课堂，宣传家庭教育知识，定期举行校长开放日，增强沟通，讲解科学的教育方法，从而提高家长的家教水平。学校教育与家庭教育相结合，发挥各自的长处，互补不足，形成合力。</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36"/>
        </w:rPr>
      </w:pPr>
      <w:r>
        <w:rPr>
          <w:rFonts w:ascii="宋体" w:hAnsi="宋体" w:cs="宋体"/>
          <w:sz w:val="28"/>
          <w:szCs w:val="36"/>
        </w:rPr>
        <w:t>（三）交流总结，评比考核。</w:t>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36"/>
        </w:rPr>
      </w:pPr>
      <w:r>
        <w:rPr>
          <w:rFonts w:ascii="宋体" w:hAnsi="宋体" w:cs="宋体"/>
          <w:sz w:val="28"/>
          <w:szCs w:val="36"/>
        </w:rPr>
        <w:t>建立“学困生”转化研讨制度。学校将定期召开教育和转化“学困生”的交流会，及时掌握各班级教育对象的动态，研究教育手段和方法，做细帮扶工作，并在此基础上不断总结</w:t>
      </w:r>
      <w:r>
        <w:rPr>
          <w:rFonts w:ascii="宋体" w:hAnsi="宋体" w:cs="宋体"/>
          <w:sz w:val="28"/>
          <w:szCs w:val="36"/>
          <w:lang w:eastAsia="zh-CN"/>
        </w:rPr>
        <w:t>，</w:t>
      </w:r>
      <w:r>
        <w:rPr>
          <w:rFonts w:ascii="宋体" w:hAnsi="宋体" w:cs="宋体"/>
          <w:sz w:val="28"/>
          <w:szCs w:val="36"/>
        </w:rPr>
        <w:t>将学困生转化工作纳入教师考核方案中，与班主任的考核挂钩，切实保证教育和转化学困生工作落到实处，收到实效。</w:t>
      </w:r>
    </w:p>
    <w:p>
      <w:pPr>
        <w:pStyle w:val="Style14"/>
        <w:keepNext w:val="false"/>
        <w:keepLines w:val="false"/>
        <w:pageBreakBefore w:val="false"/>
        <w:widowControl w:val="false"/>
        <w:kinsoku w:val="true"/>
        <w:overflowPunct w:val="true"/>
        <w:bidi w:val="0"/>
        <w:snapToGrid w:val="true"/>
        <w:spacing w:lineRule="exact" w:line="440"/>
        <w:ind w:firstLineChars="250" w:firstLine="0"/>
        <w:textAlignment w:val="auto"/>
        <w:rPr>
          <w:rFonts w:ascii="宋体" w:hAnsi="宋体" w:eastAsia="宋体" w:cs="宋体"/>
          <w:sz w:val="28"/>
          <w:szCs w:val="28"/>
        </w:rPr>
      </w:pPr>
      <w:r>
        <w:rPr>
          <w:rFonts w:eastAsia="宋体" w:cs="宋体" w:ascii="宋体" w:hAnsi="宋体"/>
          <w:sz w:val="28"/>
          <w:szCs w:val="28"/>
        </w:rPr>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eastAsia="宋体" w:cs="宋体" w:ascii="宋体" w:hAnsi="宋体"/>
          <w:sz w:val="28"/>
          <w:szCs w:val="28"/>
        </w:rPr>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eastAsia="宋体" w:cs="宋体" w:ascii="宋体" w:hAnsi="宋体"/>
          <w:sz w:val="28"/>
          <w:szCs w:val="28"/>
        </w:rPr>
      </w:r>
    </w:p>
    <w:p>
      <w:pPr>
        <w:pStyle w:val="Style14"/>
        <w:keepNext w:val="false"/>
        <w:keepLines w:val="false"/>
        <w:pageBreakBefore w:val="false"/>
        <w:widowControl w:val="false"/>
        <w:kinsoku w:val="true"/>
        <w:overflowPunct w:val="true"/>
        <w:bidi w:val="0"/>
        <w:snapToGrid w:val="true"/>
        <w:spacing w:lineRule="exact" w:line="440"/>
        <w:ind w:firstLineChars="200" w:firstLine="0"/>
        <w:textAlignment w:val="auto"/>
        <w:rPr>
          <w:rFonts w:ascii="宋体" w:hAnsi="宋体" w:eastAsia="宋体" w:cs="宋体"/>
          <w:sz w:val="28"/>
          <w:szCs w:val="28"/>
        </w:rPr>
      </w:pPr>
      <w:r>
        <w:rPr>
          <w:rFonts w:eastAsia="宋体" w:cs="宋体" w:ascii="宋体" w:hAnsi="宋体"/>
          <w:sz w:val="28"/>
          <w:szCs w:val="28"/>
        </w:rPr>
      </w:r>
    </w:p>
    <w:p>
      <w:pPr>
        <w:pStyle w:val="Style14"/>
        <w:keepNext w:val="false"/>
        <w:keepLines w:val="false"/>
        <w:pageBreakBefore w:val="false"/>
        <w:widowControl w:val="false"/>
        <w:kinsoku w:val="true"/>
        <w:overflowPunct w:val="true"/>
        <w:bidi w:val="0"/>
        <w:snapToGrid w:val="true"/>
        <w:spacing w:lineRule="exact" w:line="440"/>
        <w:ind w:firstLineChars="200" w:firstLine="0"/>
        <w:jc w:val="right"/>
        <w:textAlignment w:val="auto"/>
        <w:rPr>
          <w:rFonts w:ascii="宋体" w:hAnsi="宋体" w:eastAsia="宋体" w:cs="宋体"/>
          <w:sz w:val="28"/>
          <w:szCs w:val="28"/>
          <w:lang w:val="en-US" w:eastAsia="zh-CN"/>
        </w:rPr>
      </w:pPr>
      <w:r>
        <w:rPr/>
      </w:r>
    </w:p>
    <w:sectPr>
      <w:type w:val="nextPage"/>
      <w:pgSz w:w="11906" w:h="16838"/>
      <w:pgMar w:left="1587" w:right="1474" w:header="0" w:top="2098" w:footer="0" w:bottom="1984" w:gutter="0"/>
      <w:pgNumType w:fmt="decimal"/>
      <w:formProt w:val="false"/>
      <w:textDirection w:val="lrTb"/>
      <w:docGrid w:type="lines" w:linePitch="312" w:charSpace="4300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86"/>
    <w:family w:val="roman"/>
    <w:pitch w:val="variable"/>
  </w:font>
  <w:font w:name="Times New Roman">
    <w:charset w:val="86"/>
    <w:family w:val="roman"/>
    <w:pitch w:val="variable"/>
  </w:font>
  <w:font w:name="黑体">
    <w:charset w:val="86"/>
    <w:family w:val="roman"/>
    <w:pitch w:val="variable"/>
  </w:font>
  <w:font w:name="宋体">
    <w:charset w:val="86"/>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3"/>
      <w:numFmt w:val="taiwaneseCountingThousand"/>
      <w:suff w:val="nothing"/>
      <w:lvlText w:val="（%1）"/>
      <w:lvlJc w:val="left"/>
      <w:pPr>
        <w:tabs>
          <w:tab w:val="num" w:pos="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90"/>
  <w:embedSystemFonts/>
  <w:defaultTabStop w:val="420"/>
  <w:autoHyphenation w:val="true"/>
  <w:compat>
    <w:doNotExpandShiftReturn/>
    <w:balanceSingleByteDoubleByteWidth/>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hi-IN"/>
      </w:rPr>
    </w:rPrDefault>
    <w:pPrDefault>
      <w:pPr>
        <w:suppressAutoHyphens w:val="fals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99" w:semiHidden="0" w:qFormat="1"/>
    <w:lsdException w:name="footer" w:uiPriority="99" w:semiHidden="0" w:qFormat="1"/>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59" w:semiHidden="0" w:unhideWhenUsed="0" w:qFormat="1"/>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Style14" w:default="1">
    <w:name w:val="正文"/>
    <w:uiPriority w:val="0"/>
    <w:qFormat/>
    <w:pPr>
      <w:widowControl w:val="false"/>
      <w:bidi w:val="0"/>
      <w:spacing w:beforeLines="0" w:beforeAutospacing="0" w:afterLines="0" w:afterAutospacing="0"/>
      <w:jc w:val="both"/>
    </w:pPr>
    <w:rPr>
      <w:rFonts w:ascii="Calibri" w:hAnsi="Calibri" w:eastAsia="宋体" w:cs="Times New Roman"/>
      <w:color w:val="auto"/>
      <w:kern w:val="2"/>
      <w:sz w:val="21"/>
      <w:szCs w:val="22"/>
      <w:lang w:val="en-US" w:eastAsia="zh-CN" w:bidi="ar-SA"/>
    </w:rPr>
  </w:style>
  <w:style w:type="table" w:default="1" w:styleId="4">
    <w:name w:val="Normal Table"/>
    <w:uiPriority w:val="0"/>
    <w:semiHidden/>
    <w:qFormat/>
    <w:tblPr>
      <w:tblCellMar>
        <w:top w:w="0" w:type="dxa"/>
        <w:left w:w="108" w:type="dxa"/>
        <w:bottom w:w="0" w:type="dxa"/>
        <w:right w:w="108" w:type="dxa"/>
      </w:tblCellMar>
    </w:tblPr>
  </w:style>
  <w:style w:type="table" w:styleId="5">
    <w:name w:val="Table Grid"/>
    <w:basedOn w:val="4"/>
    <w:uiPriority w:val="59"/>
    <w:qFormat/>
    <w:pPr>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12</TotalTime>
  <Application>LanShanOffice/1.4.1.10907$Windows_X86_64 LibreOffice_project/9c1eafdd6df65fffc15a828d5a9fd7d92823ade4</Application>
  <AppVersion>15.0000</AppVersion>
  <Pages>5</Pages>
  <Words>2799</Words>
  <Characters>2852</Characters>
  <CharactersWithSpaces>2876</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2022-12-05T00:57:00Z</dcterms:created>
  <dc:creator>Lenovo</dc:creator>
  <dc:description/>
  <dc:language>zh-CN</dc:language>
  <cp:lastModifiedBy/>
  <dcterms:modified xsi:type="dcterms:W3CDTF">2023-09-22T22:28:15Z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ABA5946307B74DA4B0BF561693B8661C</vt:lpwstr>
  </property>
  <property fmtid="{D5CDD505-2E9C-101B-9397-08002B2CF9AE}" pid="3" name="KSOProductBuildVer">
    <vt:lpwstr>2052-11.1.0.14309</vt:lpwstr>
  </property>
</Properties>
</file>